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6A" w:rsidRPr="003E0A6A" w:rsidRDefault="00DF697B">
      <w:pPr>
        <w:rPr>
          <w:rFonts w:ascii="Times New Roman" w:eastAsia="Times New Roman" w:hAnsi="Times New Roman" w:cs="Times New Roman"/>
          <w:b/>
          <w:bCs/>
          <w:sz w:val="24"/>
          <w:szCs w:val="24"/>
          <w:lang w:eastAsia="ru-RU"/>
        </w:rPr>
      </w:pPr>
      <w:r>
        <w:rPr>
          <w:noProof/>
          <w:lang w:eastAsia="ru-RU"/>
        </w:rPr>
        <w:drawing>
          <wp:inline distT="0" distB="0" distL="0" distR="0">
            <wp:extent cx="6480175" cy="9824168"/>
            <wp:effectExtent l="19050" t="0" r="0" b="0"/>
            <wp:docPr id="1" name="Рисунок 1" descr="C:\Users\Владелец\AppData\Local\Microsoft\Windows\Temporary Internet Files\Content.Word\система оценок_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AppData\Local\Microsoft\Windows\Temporary Internet Files\Content.Word\система оценок_титул 001.jpg"/>
                    <pic:cNvPicPr>
                      <a:picLocks noChangeAspect="1" noChangeArrowheads="1"/>
                    </pic:cNvPicPr>
                  </pic:nvPicPr>
                  <pic:blipFill>
                    <a:blip r:embed="rId5"/>
                    <a:srcRect/>
                    <a:stretch>
                      <a:fillRect/>
                    </a:stretch>
                  </pic:blipFill>
                  <pic:spPr bwMode="auto">
                    <a:xfrm>
                      <a:off x="0" y="0"/>
                      <a:ext cx="6480175" cy="9824168"/>
                    </a:xfrm>
                    <a:prstGeom prst="rect">
                      <a:avLst/>
                    </a:prstGeom>
                    <a:noFill/>
                    <a:ln w="9525">
                      <a:noFill/>
                      <a:miter lim="800000"/>
                      <a:headEnd/>
                      <a:tailEnd/>
                    </a:ln>
                  </pic:spPr>
                </pic:pic>
              </a:graphicData>
            </a:graphic>
          </wp:inline>
        </w:drawing>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sz w:val="24"/>
          <w:szCs w:val="24"/>
          <w:lang w:val="en-US" w:eastAsia="ru-RU"/>
        </w:rPr>
        <w:lastRenderedPageBreak/>
        <w:t>II</w:t>
      </w:r>
      <w:r w:rsidRPr="007204A2">
        <w:rPr>
          <w:rFonts w:ascii="Times New Roman" w:eastAsia="Times New Roman" w:hAnsi="Times New Roman" w:cs="Times New Roman"/>
          <w:b/>
          <w:bCs/>
          <w:sz w:val="24"/>
          <w:szCs w:val="24"/>
          <w:lang w:eastAsia="ru-RU"/>
        </w:rPr>
        <w:t>. Система оценивания</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sz w:val="24"/>
          <w:szCs w:val="24"/>
          <w:lang w:eastAsia="ru-RU"/>
        </w:rPr>
        <w:t>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2.1.  </w:t>
      </w:r>
      <w:r w:rsidRPr="007204A2">
        <w:rPr>
          <w:rFonts w:ascii="Times New Roman" w:eastAsia="Times New Roman" w:hAnsi="Times New Roman" w:cs="Times New Roman"/>
          <w:color w:val="000000"/>
          <w:spacing w:val="4"/>
          <w:sz w:val="24"/>
          <w:szCs w:val="24"/>
          <w:lang w:eastAsia="ru-RU"/>
        </w:rPr>
        <w:t xml:space="preserve">Система </w:t>
      </w:r>
      <w:proofErr w:type="gramStart"/>
      <w:r w:rsidRPr="007204A2">
        <w:rPr>
          <w:rFonts w:ascii="Times New Roman" w:eastAsia="Times New Roman" w:hAnsi="Times New Roman" w:cs="Times New Roman"/>
          <w:color w:val="000000"/>
          <w:spacing w:val="4"/>
          <w:sz w:val="24"/>
          <w:szCs w:val="24"/>
          <w:lang w:eastAsia="ru-RU"/>
        </w:rPr>
        <w:t>оценки достижения планируемых результатов освоения основной образовательной программы основного общего</w:t>
      </w:r>
      <w:proofErr w:type="gramEnd"/>
      <w:r w:rsidRPr="007204A2">
        <w:rPr>
          <w:rFonts w:ascii="Times New Roman" w:eastAsia="Times New Roman" w:hAnsi="Times New Roman" w:cs="Times New Roman"/>
          <w:color w:val="000000"/>
          <w:spacing w:val="4"/>
          <w:sz w:val="24"/>
          <w:szCs w:val="24"/>
          <w:lang w:eastAsia="ru-RU"/>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2.2. </w:t>
      </w:r>
      <w:r w:rsidRPr="007204A2">
        <w:rPr>
          <w:rFonts w:ascii="Times New Roman" w:eastAsia="Times New Roman" w:hAnsi="Times New Roman" w:cs="Times New Roman"/>
          <w:color w:val="000000"/>
          <w:spacing w:val="4"/>
          <w:sz w:val="24"/>
          <w:szCs w:val="24"/>
          <w:lang w:eastAsia="ru-RU"/>
        </w:rPr>
        <w:t>Оценка отражает уровень достижения поставленных целей.</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       При промежуточной аттестации учащихся устанавливается следующая система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оценок:</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1 класс</w:t>
      </w:r>
      <w:r w:rsidR="00072AC9">
        <w:rPr>
          <w:rFonts w:ascii="Times New Roman" w:eastAsia="Times New Roman" w:hAnsi="Times New Roman" w:cs="Times New Roman"/>
          <w:sz w:val="24"/>
          <w:szCs w:val="24"/>
          <w:lang w:eastAsia="ru-RU"/>
        </w:rPr>
        <w:t xml:space="preserve"> </w:t>
      </w:r>
      <w:r w:rsidRPr="007204A2">
        <w:rPr>
          <w:rFonts w:ascii="Times New Roman" w:eastAsia="Times New Roman" w:hAnsi="Times New Roman" w:cs="Times New Roman"/>
          <w:sz w:val="24"/>
          <w:szCs w:val="24"/>
          <w:lang w:eastAsia="ru-RU"/>
        </w:rPr>
        <w:t>–</w:t>
      </w:r>
      <w:r w:rsidR="00072AC9">
        <w:rPr>
          <w:rFonts w:ascii="Times New Roman" w:eastAsia="Times New Roman" w:hAnsi="Times New Roman" w:cs="Times New Roman"/>
          <w:sz w:val="24"/>
          <w:szCs w:val="24"/>
          <w:lang w:eastAsia="ru-RU"/>
        </w:rPr>
        <w:t xml:space="preserve"> </w:t>
      </w:r>
      <w:proofErr w:type="spellStart"/>
      <w:r w:rsidRPr="007204A2">
        <w:rPr>
          <w:rFonts w:ascii="Times New Roman" w:eastAsia="Times New Roman" w:hAnsi="Times New Roman" w:cs="Times New Roman"/>
          <w:sz w:val="24"/>
          <w:szCs w:val="24"/>
          <w:lang w:eastAsia="ru-RU"/>
        </w:rPr>
        <w:t>безотметочная</w:t>
      </w:r>
      <w:proofErr w:type="spellEnd"/>
      <w:r w:rsidRPr="007204A2">
        <w:rPr>
          <w:rFonts w:ascii="Times New Roman" w:eastAsia="Times New Roman" w:hAnsi="Times New Roman" w:cs="Times New Roman"/>
          <w:sz w:val="24"/>
          <w:szCs w:val="24"/>
          <w:lang w:eastAsia="ru-RU"/>
        </w:rPr>
        <w:t xml:space="preserve"> система;</w:t>
      </w:r>
    </w:p>
    <w:p w:rsidR="007204A2" w:rsidRPr="007204A2" w:rsidRDefault="00072AC9"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 9</w:t>
      </w:r>
      <w:r w:rsidR="007204A2" w:rsidRPr="007204A2">
        <w:rPr>
          <w:rFonts w:ascii="Times New Roman" w:eastAsia="Times New Roman" w:hAnsi="Times New Roman" w:cs="Times New Roman"/>
          <w:sz w:val="24"/>
          <w:szCs w:val="24"/>
          <w:lang w:eastAsia="ru-RU"/>
        </w:rPr>
        <w:t xml:space="preserve"> классы - </w:t>
      </w:r>
      <w:proofErr w:type="spellStart"/>
      <w:r w:rsidR="007204A2" w:rsidRPr="007204A2">
        <w:rPr>
          <w:rFonts w:ascii="Times New Roman" w:eastAsia="Times New Roman" w:hAnsi="Times New Roman" w:cs="Times New Roman"/>
          <w:sz w:val="24"/>
          <w:szCs w:val="24"/>
          <w:lang w:eastAsia="ru-RU"/>
        </w:rPr>
        <w:t>пятибальная</w:t>
      </w:r>
      <w:proofErr w:type="spellEnd"/>
      <w:r w:rsidR="007204A2" w:rsidRPr="007204A2">
        <w:rPr>
          <w:rFonts w:ascii="Times New Roman" w:eastAsia="Times New Roman" w:hAnsi="Times New Roman" w:cs="Times New Roman"/>
          <w:sz w:val="24"/>
          <w:szCs w:val="24"/>
          <w:lang w:eastAsia="ru-RU"/>
        </w:rPr>
        <w:t xml:space="preserve"> система оценки знаний, умений и навыков учащихся.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xml:space="preserve">2.3. </w:t>
      </w:r>
      <w:r w:rsidRPr="007204A2">
        <w:rPr>
          <w:rFonts w:ascii="Times New Roman" w:eastAsia="Times New Roman" w:hAnsi="Times New Roman" w:cs="Times New Roman"/>
          <w:sz w:val="24"/>
          <w:szCs w:val="24"/>
          <w:lang w:eastAsia="ru-RU"/>
        </w:rPr>
        <w:t xml:space="preserve">Основными принципами системы оценивания, форм и порядка промежуточной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аттестации учащихся являются:</w:t>
      </w:r>
    </w:p>
    <w:p w:rsidR="007204A2" w:rsidRPr="007204A2" w:rsidRDefault="007204A2" w:rsidP="008529D2">
      <w:pPr>
        <w:tabs>
          <w:tab w:val="num" w:pos="1080"/>
        </w:tabs>
        <w:suppressAutoHyphen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proofErr w:type="spellStart"/>
      <w:r w:rsidRPr="007204A2">
        <w:rPr>
          <w:rFonts w:ascii="Times New Roman" w:eastAsia="Times New Roman" w:hAnsi="Times New Roman" w:cs="Times New Roman"/>
          <w:sz w:val="24"/>
          <w:szCs w:val="24"/>
          <w:lang w:eastAsia="ru-RU"/>
        </w:rPr>
        <w:t>критериальность</w:t>
      </w:r>
      <w:proofErr w:type="spellEnd"/>
      <w:r w:rsidRPr="007204A2">
        <w:rPr>
          <w:rFonts w:ascii="Times New Roman" w:eastAsia="Times New Roman" w:hAnsi="Times New Roman" w:cs="Times New Roman"/>
          <w:sz w:val="24"/>
          <w:szCs w:val="24"/>
          <w:lang w:eastAsia="ru-RU"/>
        </w:rPr>
        <w:t xml:space="preserve">, </w:t>
      </w:r>
      <w:proofErr w:type="gramStart"/>
      <w:r w:rsidRPr="007204A2">
        <w:rPr>
          <w:rFonts w:ascii="Times New Roman" w:eastAsia="Times New Roman" w:hAnsi="Times New Roman" w:cs="Times New Roman"/>
          <w:sz w:val="24"/>
          <w:szCs w:val="24"/>
          <w:lang w:eastAsia="ru-RU"/>
        </w:rPr>
        <w:t>основанная</w:t>
      </w:r>
      <w:proofErr w:type="gramEnd"/>
      <w:r w:rsidRPr="007204A2">
        <w:rPr>
          <w:rFonts w:ascii="Times New Roman" w:eastAsia="Times New Roman" w:hAnsi="Times New Roman" w:cs="Times New Roman"/>
          <w:sz w:val="24"/>
          <w:szCs w:val="24"/>
          <w:lang w:eastAsia="ru-RU"/>
        </w:rPr>
        <w:t xml:space="preserve"> на оценке планируемых результатов</w:t>
      </w:r>
    </w:p>
    <w:p w:rsidR="007204A2" w:rsidRPr="007204A2" w:rsidRDefault="007204A2" w:rsidP="008529D2">
      <w:pPr>
        <w:tabs>
          <w:tab w:val="num" w:pos="1080"/>
        </w:tabs>
        <w:suppressAutoHyphen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уровневый характер  оценки, заключающийся в разработке средств контроля  с учётом  базового и повышенного уровней достижения образовательных результатов</w:t>
      </w:r>
    </w:p>
    <w:p w:rsidR="007204A2" w:rsidRPr="007204A2" w:rsidRDefault="007204A2" w:rsidP="008529D2">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комплексность оценки – возможность суммирования результатов</w:t>
      </w:r>
    </w:p>
    <w:p w:rsidR="007204A2" w:rsidRPr="007204A2" w:rsidRDefault="007204A2" w:rsidP="008529D2">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7204A2" w:rsidRPr="007204A2" w:rsidRDefault="007204A2" w:rsidP="008529D2">
      <w:pPr>
        <w:tabs>
          <w:tab w:val="num" w:pos="1080"/>
        </w:tabs>
        <w:suppressAutoHyphen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гибкость и вариативность форм и процедур оценивания образовательных результатов</w:t>
      </w:r>
    </w:p>
    <w:p w:rsidR="007204A2" w:rsidRPr="007204A2" w:rsidRDefault="007204A2" w:rsidP="008529D2">
      <w:pPr>
        <w:tabs>
          <w:tab w:val="num" w:pos="1080"/>
        </w:tabs>
        <w:suppressAutoHyphen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открытость: адресное информирование обучающихся и их родителей (законных представителей) о целях, содержании, формах и методах оценки.</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2.4. </w:t>
      </w:r>
      <w:r w:rsidRPr="007204A2">
        <w:rPr>
          <w:rFonts w:ascii="Times New Roman" w:eastAsia="Times New Roman" w:hAnsi="Times New Roman" w:cs="Times New Roman"/>
          <w:color w:val="000000"/>
          <w:spacing w:val="4"/>
          <w:sz w:val="24"/>
          <w:szCs w:val="24"/>
          <w:lang w:eastAsia="ru-RU"/>
        </w:rPr>
        <w:t xml:space="preserve">Оценивание осуществляется в рамках  текущего контроля, </w:t>
      </w:r>
      <w:r w:rsidRPr="007204A2">
        <w:rPr>
          <w:rFonts w:ascii="Times New Roman" w:eastAsia="Times New Roman" w:hAnsi="Times New Roman" w:cs="Times New Roman"/>
          <w:sz w:val="24"/>
          <w:szCs w:val="24"/>
          <w:lang w:eastAsia="ru-RU"/>
        </w:rPr>
        <w:t>промежуточной и итоговой аттестации.</w:t>
      </w:r>
    </w:p>
    <w:p w:rsidR="008529D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iCs/>
          <w:sz w:val="24"/>
          <w:szCs w:val="24"/>
          <w:lang w:eastAsia="ru-RU"/>
        </w:rPr>
        <w:t>2.5. Отметка ставится за каждую учебную задачу, показывающую овладение конкретным</w:t>
      </w:r>
      <w:r w:rsidR="008529D2">
        <w:rPr>
          <w:rFonts w:ascii="Times New Roman" w:eastAsia="Times New Roman" w:hAnsi="Times New Roman" w:cs="Times New Roman"/>
          <w:sz w:val="24"/>
          <w:szCs w:val="24"/>
          <w:lang w:eastAsia="ru-RU"/>
        </w:rPr>
        <w:t xml:space="preserve"> </w:t>
      </w:r>
      <w:r w:rsidRPr="007204A2">
        <w:rPr>
          <w:rFonts w:ascii="Times New Roman" w:eastAsia="Times New Roman" w:hAnsi="Times New Roman" w:cs="Times New Roman"/>
          <w:iCs/>
          <w:sz w:val="24"/>
          <w:szCs w:val="24"/>
          <w:lang w:eastAsia="ru-RU"/>
        </w:rPr>
        <w:t>действием (умением) по пятибалльной шкале.</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В системе оценки предметных результатов  освоения учебных программ с учётом уровневого подхода за основу берется базовый уровень достижений.</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204A2" w:rsidRPr="007204A2" w:rsidRDefault="008529D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204A2" w:rsidRPr="007204A2">
        <w:rPr>
          <w:rFonts w:ascii="Times New Roman" w:eastAsia="Times New Roman" w:hAnsi="Times New Roman" w:cs="Times New Roman"/>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 следующие два уровня, превышающие </w:t>
      </w:r>
      <w:proofErr w:type="gramStart"/>
      <w:r w:rsidR="007204A2" w:rsidRPr="007204A2">
        <w:rPr>
          <w:rFonts w:ascii="Times New Roman" w:eastAsia="Times New Roman" w:hAnsi="Times New Roman" w:cs="Times New Roman"/>
          <w:sz w:val="24"/>
          <w:szCs w:val="24"/>
          <w:lang w:eastAsia="ru-RU"/>
        </w:rPr>
        <w:t>базовый</w:t>
      </w:r>
      <w:proofErr w:type="gramEnd"/>
      <w:r w:rsidR="007204A2" w:rsidRPr="007204A2">
        <w:rPr>
          <w:rFonts w:ascii="Times New Roman" w:eastAsia="Times New Roman" w:hAnsi="Times New Roman" w:cs="Times New Roman"/>
          <w:sz w:val="24"/>
          <w:szCs w:val="24"/>
          <w:lang w:eastAsia="ru-RU"/>
        </w:rPr>
        <w:t>:</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повышенный уровень достижения планируемых результатов, оценка «хорошо» (отметка «4»);</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высокий уровень достижения планируемых результатов, оценка «отлично» (отметка «5»).</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7204A2">
        <w:rPr>
          <w:rFonts w:ascii="Times New Roman" w:eastAsia="Times New Roman" w:hAnsi="Times New Roman" w:cs="Times New Roman"/>
          <w:sz w:val="24"/>
          <w:szCs w:val="24"/>
          <w:lang w:eastAsia="ru-RU"/>
        </w:rPr>
        <w:t>сформированностью</w:t>
      </w:r>
      <w:proofErr w:type="spellEnd"/>
      <w:r w:rsidRPr="007204A2">
        <w:rPr>
          <w:rFonts w:ascii="Times New Roman" w:eastAsia="Times New Roman" w:hAnsi="Times New Roman" w:cs="Times New Roman"/>
          <w:sz w:val="24"/>
          <w:szCs w:val="24"/>
          <w:lang w:eastAsia="ru-RU"/>
        </w:rPr>
        <w:t xml:space="preserve"> интересов к данной предметной области.</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Если  уровень достижений </w:t>
      </w:r>
      <w:proofErr w:type="gramStart"/>
      <w:r w:rsidRPr="007204A2">
        <w:rPr>
          <w:rFonts w:ascii="Times New Roman" w:eastAsia="Times New Roman" w:hAnsi="Times New Roman" w:cs="Times New Roman"/>
          <w:sz w:val="24"/>
          <w:szCs w:val="24"/>
          <w:lang w:eastAsia="ru-RU"/>
        </w:rPr>
        <w:t>обучающихся</w:t>
      </w:r>
      <w:proofErr w:type="gramEnd"/>
      <w:r w:rsidRPr="007204A2">
        <w:rPr>
          <w:rFonts w:ascii="Times New Roman" w:eastAsia="Times New Roman" w:hAnsi="Times New Roman" w:cs="Times New Roman"/>
          <w:sz w:val="24"/>
          <w:szCs w:val="24"/>
          <w:lang w:eastAsia="ru-RU"/>
        </w:rPr>
        <w:t>  ниже базового выделяются  два уровня:</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пониженный уровень достижений, оценка «неудовлетворительно» (отметка «2»);</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низкий уровень достижений, оценка «плохо» (отметка «1»).</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Не</w:t>
      </w:r>
      <w:r w:rsidR="008529D2">
        <w:rPr>
          <w:rFonts w:ascii="Times New Roman" w:eastAsia="Times New Roman" w:hAnsi="Times New Roman" w:cs="Times New Roman"/>
          <w:sz w:val="24"/>
          <w:szCs w:val="24"/>
          <w:lang w:eastAsia="ru-RU"/>
        </w:rPr>
        <w:t xml:space="preserve"> </w:t>
      </w:r>
      <w:r w:rsidRPr="007204A2">
        <w:rPr>
          <w:rFonts w:ascii="Times New Roman" w:eastAsia="Times New Roman" w:hAnsi="Times New Roman" w:cs="Times New Roman"/>
          <w:sz w:val="24"/>
          <w:szCs w:val="24"/>
          <w:lang w:eastAsia="ru-RU"/>
        </w:rPr>
        <w:t xml:space="preserve">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204A2" w:rsidRPr="007204A2" w:rsidRDefault="008529D2" w:rsidP="008529D2">
      <w:pPr>
        <w:tabs>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204A2" w:rsidRPr="007204A2">
        <w:rPr>
          <w:rFonts w:ascii="Times New Roman" w:eastAsia="Times New Roman" w:hAnsi="Times New Roman" w:cs="Times New Roman"/>
          <w:sz w:val="24"/>
          <w:szCs w:val="24"/>
          <w:lang w:eastAsia="ru-RU"/>
        </w:rPr>
        <w:t xml:space="preserve">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w:t>
      </w:r>
      <w:r w:rsidR="007204A2" w:rsidRPr="007204A2">
        <w:rPr>
          <w:rFonts w:ascii="Times New Roman" w:eastAsia="Times New Roman" w:hAnsi="Times New Roman" w:cs="Times New Roman"/>
          <w:sz w:val="24"/>
          <w:szCs w:val="24"/>
          <w:lang w:eastAsia="ru-RU"/>
        </w:rPr>
        <w:lastRenderedPageBreak/>
        <w:t>знаниях, дальнейшее обучение затруднено. 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8529D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2.6.   </w:t>
      </w:r>
      <w:proofErr w:type="spellStart"/>
      <w:r w:rsidRPr="007204A2">
        <w:rPr>
          <w:rFonts w:ascii="Times New Roman" w:eastAsia="Times New Roman" w:hAnsi="Times New Roman" w:cs="Times New Roman"/>
          <w:sz w:val="24"/>
          <w:szCs w:val="24"/>
          <w:lang w:eastAsia="ru-RU"/>
        </w:rPr>
        <w:t>Метапредметные</w:t>
      </w:r>
      <w:proofErr w:type="spellEnd"/>
      <w:r w:rsidRPr="007204A2">
        <w:rPr>
          <w:rFonts w:ascii="Times New Roman" w:eastAsia="Times New Roman" w:hAnsi="Times New Roman" w:cs="Times New Roman"/>
          <w:sz w:val="24"/>
          <w:szCs w:val="24"/>
          <w:lang w:eastAsia="ru-RU"/>
        </w:rPr>
        <w:t xml:space="preserve"> результаты включают в себя способность использовать универсальные учебные действия, ключевые компетенции и межпредметные понятия в учебной, познавательной и социальной практике; умение самостоятельно планировать, осуществлять учебную деятельность, строить индивидуальную образовательную траекторию.</w:t>
      </w:r>
    </w:p>
    <w:p w:rsidR="007204A2" w:rsidRPr="007204A2" w:rsidRDefault="007204A2" w:rsidP="008529D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Процедурой итоговой оценки достижения </w:t>
      </w:r>
      <w:proofErr w:type="spellStart"/>
      <w:r w:rsidRPr="007204A2">
        <w:rPr>
          <w:rFonts w:ascii="Times New Roman" w:eastAsia="Times New Roman" w:hAnsi="Times New Roman" w:cs="Times New Roman"/>
          <w:sz w:val="24"/>
          <w:szCs w:val="24"/>
          <w:lang w:eastAsia="ru-RU"/>
        </w:rPr>
        <w:t>метапредметных</w:t>
      </w:r>
      <w:proofErr w:type="spellEnd"/>
      <w:r w:rsidRPr="007204A2">
        <w:rPr>
          <w:rFonts w:ascii="Times New Roman" w:eastAsia="Times New Roman" w:hAnsi="Times New Roman" w:cs="Times New Roman"/>
          <w:sz w:val="24"/>
          <w:szCs w:val="24"/>
          <w:lang w:eastAsia="ru-RU"/>
        </w:rPr>
        <w:t xml:space="preserve"> результатов является защита итогового </w:t>
      </w:r>
      <w:proofErr w:type="gramStart"/>
      <w:r w:rsidRPr="007204A2">
        <w:rPr>
          <w:rFonts w:ascii="Times New Roman" w:eastAsia="Times New Roman" w:hAnsi="Times New Roman" w:cs="Times New Roman"/>
          <w:sz w:val="24"/>
          <w:szCs w:val="24"/>
          <w:lang w:eastAsia="ru-RU"/>
        </w:rPr>
        <w:t>индивидуального проекта</w:t>
      </w:r>
      <w:proofErr w:type="gramEnd"/>
      <w:r w:rsidRPr="007204A2">
        <w:rPr>
          <w:rFonts w:ascii="Times New Roman" w:eastAsia="Times New Roman" w:hAnsi="Times New Roman" w:cs="Times New Roman"/>
          <w:sz w:val="24"/>
          <w:szCs w:val="24"/>
          <w:lang w:eastAsia="ru-RU"/>
        </w:rPr>
        <w:t>.</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2.7. </w:t>
      </w:r>
      <w:r w:rsidRPr="007204A2">
        <w:rPr>
          <w:rFonts w:ascii="Times New Roman" w:eastAsia="Times New Roman" w:hAnsi="Times New Roman" w:cs="Times New Roman"/>
          <w:spacing w:val="4"/>
          <w:sz w:val="24"/>
          <w:szCs w:val="24"/>
          <w:lang w:eastAsia="ru-RU"/>
        </w:rPr>
        <w:t> </w:t>
      </w:r>
      <w:r w:rsidRPr="007204A2">
        <w:rPr>
          <w:rFonts w:ascii="Times New Roman" w:eastAsia="Times New Roman" w:hAnsi="Times New Roman" w:cs="Times New Roman"/>
          <w:sz w:val="24"/>
          <w:szCs w:val="24"/>
          <w:lang w:eastAsia="ru-RU"/>
        </w:rPr>
        <w:t xml:space="preserve">Личностные результаты выпускников на ступени основного общего </w:t>
      </w:r>
      <w:proofErr w:type="spellStart"/>
      <w:r w:rsidRPr="007204A2">
        <w:rPr>
          <w:rFonts w:ascii="Times New Roman" w:eastAsia="Times New Roman" w:hAnsi="Times New Roman" w:cs="Times New Roman"/>
          <w:sz w:val="24"/>
          <w:szCs w:val="24"/>
          <w:lang w:eastAsia="ru-RU"/>
        </w:rPr>
        <w:t>образованияне</w:t>
      </w:r>
      <w:proofErr w:type="spellEnd"/>
      <w:r w:rsidRPr="007204A2">
        <w:rPr>
          <w:rFonts w:ascii="Times New Roman" w:eastAsia="Times New Roman" w:hAnsi="Times New Roman" w:cs="Times New Roman"/>
          <w:sz w:val="24"/>
          <w:szCs w:val="24"/>
          <w:lang w:eastAsia="ru-RU"/>
        </w:rPr>
        <w:t xml:space="preserve"> подлежат итоговой оценке.</w:t>
      </w:r>
      <w:r w:rsidR="00072AC9">
        <w:rPr>
          <w:rFonts w:ascii="Times New Roman" w:eastAsia="Times New Roman" w:hAnsi="Times New Roman" w:cs="Times New Roman"/>
          <w:sz w:val="24"/>
          <w:szCs w:val="24"/>
          <w:lang w:eastAsia="ru-RU"/>
        </w:rPr>
        <w:t xml:space="preserve"> </w:t>
      </w:r>
      <w:r w:rsidRPr="007204A2">
        <w:rPr>
          <w:rFonts w:ascii="Times New Roman" w:eastAsia="Times New Roman" w:hAnsi="Times New Roman" w:cs="Times New Roman"/>
          <w:spacing w:val="4"/>
          <w:sz w:val="24"/>
          <w:szCs w:val="24"/>
          <w:lang w:eastAsia="ru-RU"/>
        </w:rPr>
        <w:t xml:space="preserve">Мониторинг динамики развития  умений и личностных качеств  учащихся осуществляется через  </w:t>
      </w:r>
      <w:proofErr w:type="spellStart"/>
      <w:r w:rsidRPr="007204A2">
        <w:rPr>
          <w:rFonts w:ascii="Times New Roman" w:eastAsia="Times New Roman" w:hAnsi="Times New Roman" w:cs="Times New Roman"/>
          <w:spacing w:val="4"/>
          <w:sz w:val="24"/>
          <w:szCs w:val="24"/>
          <w:lang w:eastAsia="ru-RU"/>
        </w:rPr>
        <w:t>портфолио</w:t>
      </w:r>
      <w:proofErr w:type="spellEnd"/>
      <w:r w:rsidRPr="007204A2">
        <w:rPr>
          <w:rFonts w:ascii="Times New Roman" w:eastAsia="Times New Roman" w:hAnsi="Times New Roman" w:cs="Times New Roman"/>
          <w:spacing w:val="4"/>
          <w:sz w:val="24"/>
          <w:szCs w:val="24"/>
          <w:lang w:eastAsia="ru-RU"/>
        </w:rPr>
        <w:t>.</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pacing w:val="4"/>
          <w:sz w:val="24"/>
          <w:szCs w:val="24"/>
          <w:lang w:eastAsia="ru-RU"/>
        </w:rPr>
        <w:t>2.8. Текущий контроль в рамках внеурочной деятельности определяется ее моделью,</w:t>
      </w:r>
      <w:r w:rsidR="008529D2">
        <w:rPr>
          <w:rFonts w:ascii="Times New Roman" w:eastAsia="Times New Roman" w:hAnsi="Times New Roman" w:cs="Times New Roman"/>
          <w:spacing w:val="4"/>
          <w:sz w:val="24"/>
          <w:szCs w:val="24"/>
          <w:lang w:eastAsia="ru-RU"/>
        </w:rPr>
        <w:t xml:space="preserve"> </w:t>
      </w:r>
      <w:r w:rsidRPr="007204A2">
        <w:rPr>
          <w:rFonts w:ascii="Times New Roman" w:eastAsia="Times New Roman" w:hAnsi="Times New Roman" w:cs="Times New Roman"/>
          <w:spacing w:val="4"/>
          <w:sz w:val="24"/>
          <w:szCs w:val="24"/>
          <w:lang w:eastAsia="ru-RU"/>
        </w:rPr>
        <w:t xml:space="preserve">формой организации занятий, особенностями выбранного направления и   оценивается согласно Положению о внеурочной деятельности. </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pacing w:val="4"/>
          <w:sz w:val="24"/>
          <w:szCs w:val="24"/>
          <w:lang w:eastAsia="ru-RU"/>
        </w:rPr>
        <w:t> </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color w:val="000000"/>
          <w:spacing w:val="4"/>
          <w:sz w:val="24"/>
          <w:szCs w:val="24"/>
          <w:lang w:val="en-US" w:eastAsia="ru-RU"/>
        </w:rPr>
        <w:t>III</w:t>
      </w:r>
      <w:r w:rsidRPr="007204A2">
        <w:rPr>
          <w:rFonts w:ascii="Times New Roman" w:eastAsia="Times New Roman" w:hAnsi="Times New Roman" w:cs="Times New Roman"/>
          <w:b/>
          <w:bCs/>
          <w:color w:val="000000"/>
          <w:spacing w:val="4"/>
          <w:sz w:val="24"/>
          <w:szCs w:val="24"/>
          <w:lang w:eastAsia="ru-RU"/>
        </w:rPr>
        <w:t xml:space="preserve">. </w:t>
      </w:r>
      <w:r w:rsidRPr="007204A2">
        <w:rPr>
          <w:rFonts w:ascii="Times New Roman" w:eastAsia="Times New Roman" w:hAnsi="Times New Roman" w:cs="Times New Roman"/>
          <w:b/>
          <w:bCs/>
          <w:sz w:val="24"/>
          <w:szCs w:val="24"/>
          <w:lang w:eastAsia="ru-RU"/>
        </w:rPr>
        <w:t xml:space="preserve">Форма, периодичность, порядок текущего контроля успеваемости, промежуточной </w:t>
      </w:r>
      <w:proofErr w:type="gramStart"/>
      <w:r w:rsidRPr="007204A2">
        <w:rPr>
          <w:rFonts w:ascii="Times New Roman" w:eastAsia="Times New Roman" w:hAnsi="Times New Roman" w:cs="Times New Roman"/>
          <w:b/>
          <w:bCs/>
          <w:sz w:val="24"/>
          <w:szCs w:val="24"/>
          <w:lang w:eastAsia="ru-RU"/>
        </w:rPr>
        <w:t>и  итоговой</w:t>
      </w:r>
      <w:proofErr w:type="gramEnd"/>
      <w:r w:rsidRPr="007204A2">
        <w:rPr>
          <w:rFonts w:ascii="Times New Roman" w:eastAsia="Times New Roman" w:hAnsi="Times New Roman" w:cs="Times New Roman"/>
          <w:b/>
          <w:bCs/>
          <w:sz w:val="24"/>
          <w:szCs w:val="24"/>
          <w:lang w:eastAsia="ru-RU"/>
        </w:rPr>
        <w:t xml:space="preserve"> аттестации</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14"/>
          <w:sz w:val="24"/>
          <w:szCs w:val="24"/>
          <w:lang w:eastAsia="ru-RU"/>
        </w:rPr>
        <w:t>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14"/>
          <w:sz w:val="24"/>
          <w:szCs w:val="24"/>
          <w:lang w:eastAsia="ru-RU"/>
        </w:rPr>
        <w:t xml:space="preserve">    3. 1. </w:t>
      </w:r>
      <w:r w:rsidRPr="007204A2">
        <w:rPr>
          <w:rFonts w:ascii="Times New Roman" w:eastAsia="Times New Roman" w:hAnsi="Times New Roman" w:cs="Times New Roman"/>
          <w:color w:val="000000"/>
          <w:spacing w:val="4"/>
          <w:sz w:val="24"/>
          <w:szCs w:val="24"/>
          <w:lang w:eastAsia="ru-RU"/>
        </w:rPr>
        <w:t>Образовательные достижения учащихся подлежат текущему контролю, целью которого является определение степени освоения учащимися  образовательной программы соответствующего уровня общего образования в течение учебного года по всем учебным предметам, курсам, дисциплинам учебного плана во всех классах</w:t>
      </w:r>
      <w:r w:rsidRPr="007204A2">
        <w:rPr>
          <w:rFonts w:ascii="Times New Roman" w:eastAsia="Times New Roman" w:hAnsi="Times New Roman" w:cs="Times New Roman"/>
          <w:spacing w:val="4"/>
          <w:sz w:val="24"/>
          <w:szCs w:val="24"/>
          <w:lang w:eastAsia="ru-RU"/>
        </w:rPr>
        <w:t xml:space="preserve">; предупреждение неуспеваемости.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14"/>
          <w:sz w:val="24"/>
          <w:szCs w:val="24"/>
          <w:lang w:eastAsia="ru-RU"/>
        </w:rPr>
        <w:t>3.1.1.  </w:t>
      </w:r>
      <w:r w:rsidRPr="007204A2">
        <w:rPr>
          <w:rFonts w:ascii="Times New Roman" w:eastAsia="Times New Roman" w:hAnsi="Times New Roman" w:cs="Times New Roman"/>
          <w:sz w:val="24"/>
          <w:szCs w:val="24"/>
          <w:lang w:eastAsia="ru-RU"/>
        </w:rPr>
        <w:t>Текущий контроль включает в себя поурочное и тематическое оценивание     результатов обучения.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xml:space="preserve">       Для оценки текущей успеваемости по всем предметам по усмотрению учителя   могут быть использованы различные формы контроля: устный опрос, </w:t>
      </w:r>
      <w:proofErr w:type="gramStart"/>
      <w:r w:rsidRPr="007204A2">
        <w:rPr>
          <w:rFonts w:ascii="Times New Roman" w:eastAsia="Times New Roman" w:hAnsi="Times New Roman" w:cs="Times New Roman"/>
          <w:color w:val="000000"/>
          <w:spacing w:val="4"/>
          <w:sz w:val="24"/>
          <w:szCs w:val="24"/>
          <w:lang w:eastAsia="ru-RU"/>
        </w:rPr>
        <w:t>контрольная</w:t>
      </w:r>
      <w:proofErr w:type="gramEnd"/>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proofErr w:type="gramStart"/>
      <w:r w:rsidRPr="007204A2">
        <w:rPr>
          <w:rFonts w:ascii="Times New Roman" w:eastAsia="Times New Roman" w:hAnsi="Times New Roman" w:cs="Times New Roman"/>
          <w:color w:val="000000"/>
          <w:spacing w:val="4"/>
          <w:sz w:val="24"/>
          <w:szCs w:val="24"/>
          <w:lang w:eastAsia="ru-RU"/>
        </w:rPr>
        <w:t>работа, самостоятельная работа, практическая и лабораторная работы, тестирование, зачет, диктант, сочинение, изложение, доклад и другое.</w:t>
      </w:r>
      <w:proofErr w:type="gramEnd"/>
    </w:p>
    <w:p w:rsidR="007204A2" w:rsidRPr="007204A2" w:rsidRDefault="00072AC9"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3.1.2. В течение четверти</w:t>
      </w:r>
      <w:r w:rsidR="007204A2" w:rsidRPr="007204A2">
        <w:rPr>
          <w:rFonts w:ascii="Times New Roman" w:eastAsia="Times New Roman" w:hAnsi="Times New Roman" w:cs="Times New Roman"/>
          <w:color w:val="000000"/>
          <w:spacing w:val="4"/>
          <w:sz w:val="24"/>
          <w:szCs w:val="24"/>
          <w:lang w:eastAsia="ru-RU"/>
        </w:rPr>
        <w:t xml:space="preserve"> учителя выставляют оценки,  полученные учащимися, в классный журнал</w:t>
      </w:r>
      <w:r w:rsidR="006E31F2">
        <w:rPr>
          <w:rFonts w:ascii="Times New Roman" w:eastAsia="Times New Roman" w:hAnsi="Times New Roman" w:cs="Times New Roman"/>
          <w:color w:val="000000"/>
          <w:spacing w:val="4"/>
          <w:sz w:val="24"/>
          <w:szCs w:val="24"/>
          <w:lang w:eastAsia="ru-RU"/>
        </w:rPr>
        <w:t>, электронный журнал</w:t>
      </w:r>
      <w:r w:rsidR="007204A2" w:rsidRPr="007204A2">
        <w:rPr>
          <w:rFonts w:ascii="Times New Roman" w:eastAsia="Times New Roman" w:hAnsi="Times New Roman" w:cs="Times New Roman"/>
          <w:color w:val="000000"/>
          <w:spacing w:val="4"/>
          <w:sz w:val="24"/>
          <w:szCs w:val="24"/>
          <w:lang w:eastAsia="ru-RU"/>
        </w:rPr>
        <w:t xml:space="preserve">  согласно указаниям по ведению  журнала и на основе требований государственных образовательных программ,  критериев </w:t>
      </w:r>
      <w:proofErr w:type="gramStart"/>
      <w:r w:rsidR="007204A2" w:rsidRPr="007204A2">
        <w:rPr>
          <w:rFonts w:ascii="Times New Roman" w:eastAsia="Times New Roman" w:hAnsi="Times New Roman" w:cs="Times New Roman"/>
          <w:color w:val="000000"/>
          <w:spacing w:val="4"/>
          <w:sz w:val="24"/>
          <w:szCs w:val="24"/>
          <w:lang w:eastAsia="ru-RU"/>
        </w:rPr>
        <w:t>оценки знаний учащихся учебной программы данного года обучения</w:t>
      </w:r>
      <w:proofErr w:type="gramEnd"/>
      <w:r w:rsidR="007204A2" w:rsidRPr="007204A2">
        <w:rPr>
          <w:rFonts w:ascii="Times New Roman" w:eastAsia="Times New Roman" w:hAnsi="Times New Roman" w:cs="Times New Roman"/>
          <w:color w:val="000000"/>
          <w:spacing w:val="4"/>
          <w:sz w:val="24"/>
          <w:szCs w:val="24"/>
          <w:lang w:eastAsia="ru-RU"/>
        </w:rPr>
        <w:t>.</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3.1.3. Текущий контроль учащихся,  временно находящихся на лечении  </w:t>
      </w:r>
      <w:proofErr w:type="gramStart"/>
      <w:r w:rsidRPr="007204A2">
        <w:rPr>
          <w:rFonts w:ascii="Times New Roman" w:eastAsia="Times New Roman" w:hAnsi="Times New Roman" w:cs="Times New Roman"/>
          <w:sz w:val="24"/>
          <w:szCs w:val="24"/>
          <w:lang w:eastAsia="ru-RU"/>
        </w:rPr>
        <w:t>в</w:t>
      </w:r>
      <w:proofErr w:type="gramEnd"/>
      <w:r w:rsidRPr="007204A2">
        <w:rPr>
          <w:rFonts w:ascii="Times New Roman" w:eastAsia="Times New Roman" w:hAnsi="Times New Roman" w:cs="Times New Roman"/>
          <w:sz w:val="24"/>
          <w:szCs w:val="24"/>
          <w:lang w:eastAsia="ru-RU"/>
        </w:rPr>
        <w:t xml:space="preserve"> санаторных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        </w:t>
      </w:r>
      <w:proofErr w:type="gramStart"/>
      <w:r w:rsidRPr="007204A2">
        <w:rPr>
          <w:rFonts w:ascii="Times New Roman" w:eastAsia="Times New Roman" w:hAnsi="Times New Roman" w:cs="Times New Roman"/>
          <w:sz w:val="24"/>
          <w:szCs w:val="24"/>
          <w:lang w:eastAsia="ru-RU"/>
        </w:rPr>
        <w:t>школах</w:t>
      </w:r>
      <w:proofErr w:type="gramEnd"/>
      <w:r w:rsidRPr="007204A2">
        <w:rPr>
          <w:rFonts w:ascii="Times New Roman" w:eastAsia="Times New Roman" w:hAnsi="Times New Roman" w:cs="Times New Roman"/>
          <w:sz w:val="24"/>
          <w:szCs w:val="24"/>
          <w:lang w:eastAsia="ru-RU"/>
        </w:rPr>
        <w:t>, медицинских  организациях, реабилитационных общеобразовательных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        </w:t>
      </w:r>
      <w:proofErr w:type="gramStart"/>
      <w:r w:rsidRPr="007204A2">
        <w:rPr>
          <w:rFonts w:ascii="Times New Roman" w:eastAsia="Times New Roman" w:hAnsi="Times New Roman" w:cs="Times New Roman"/>
          <w:sz w:val="24"/>
          <w:szCs w:val="24"/>
          <w:lang w:eastAsia="ru-RU"/>
        </w:rPr>
        <w:t>учреждениях</w:t>
      </w:r>
      <w:proofErr w:type="gramEnd"/>
      <w:r w:rsidRPr="007204A2">
        <w:rPr>
          <w:rFonts w:ascii="Times New Roman" w:eastAsia="Times New Roman" w:hAnsi="Times New Roman" w:cs="Times New Roman"/>
          <w:sz w:val="24"/>
          <w:szCs w:val="24"/>
          <w:lang w:eastAsia="ru-RU"/>
        </w:rPr>
        <w:t>, осуществляется в этих учреждениях, полученные результаты       учитываются при промежуточной аттестации.</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3.1.4.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3.2. Промежуточная аттестация – форма контроля, определяющая успешность обучения в течение всего учебного года и подведение итогов за ко</w:t>
      </w:r>
      <w:r w:rsidR="006E31F2">
        <w:rPr>
          <w:rFonts w:ascii="Times New Roman" w:eastAsia="Times New Roman" w:hAnsi="Times New Roman" w:cs="Times New Roman"/>
          <w:color w:val="000000"/>
          <w:spacing w:val="4"/>
          <w:sz w:val="24"/>
          <w:szCs w:val="24"/>
          <w:lang w:eastAsia="ru-RU"/>
        </w:rPr>
        <w:t xml:space="preserve">нтролируемый период (четверть, </w:t>
      </w:r>
      <w:r w:rsidRPr="007204A2">
        <w:rPr>
          <w:rFonts w:ascii="Times New Roman" w:eastAsia="Times New Roman" w:hAnsi="Times New Roman" w:cs="Times New Roman"/>
          <w:color w:val="000000"/>
          <w:spacing w:val="4"/>
          <w:sz w:val="24"/>
          <w:szCs w:val="24"/>
          <w:lang w:eastAsia="ru-RU"/>
        </w:rPr>
        <w:t>год).</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3.2.1.Классные руководители обязаны довести до сведения обучающихся и их родителей итоги промежуточной аттестации учащегося, а в случае  неудовлетворительных результатов учебного года или экзамена - в письменном виде под роспись родителей с указанием даты ознакомления.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3.2.2. </w:t>
      </w:r>
      <w:r w:rsidRPr="007204A2">
        <w:rPr>
          <w:rFonts w:ascii="Times New Roman" w:eastAsia="Times New Roman" w:hAnsi="Times New Roman" w:cs="Times New Roman"/>
          <w:color w:val="000000"/>
          <w:spacing w:val="4"/>
          <w:sz w:val="24"/>
          <w:szCs w:val="24"/>
          <w:lang w:eastAsia="ru-RU"/>
        </w:rPr>
        <w:t>Для объективной промежуточной аттестации учащихся за четверть необходимо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xml:space="preserve">          не менее 3-х текущих  отметок </w:t>
      </w:r>
      <w:proofErr w:type="gramStart"/>
      <w:r w:rsidRPr="007204A2">
        <w:rPr>
          <w:rFonts w:ascii="Times New Roman" w:eastAsia="Times New Roman" w:hAnsi="Times New Roman" w:cs="Times New Roman"/>
          <w:color w:val="000000"/>
          <w:spacing w:val="4"/>
          <w:sz w:val="24"/>
          <w:szCs w:val="24"/>
          <w:lang w:eastAsia="ru-RU"/>
        </w:rPr>
        <w:t>при</w:t>
      </w:r>
      <w:proofErr w:type="gramEnd"/>
      <w:r w:rsidR="006E31F2">
        <w:rPr>
          <w:rFonts w:ascii="Times New Roman" w:eastAsia="Times New Roman" w:hAnsi="Times New Roman" w:cs="Times New Roman"/>
          <w:color w:val="000000"/>
          <w:spacing w:val="4"/>
          <w:sz w:val="24"/>
          <w:szCs w:val="24"/>
          <w:lang w:eastAsia="ru-RU"/>
        </w:rPr>
        <w:t xml:space="preserve"> </w:t>
      </w:r>
      <w:proofErr w:type="spellStart"/>
      <w:proofErr w:type="gramStart"/>
      <w:r w:rsidRPr="007204A2">
        <w:rPr>
          <w:rFonts w:ascii="Times New Roman" w:eastAsia="Times New Roman" w:hAnsi="Times New Roman" w:cs="Times New Roman"/>
          <w:color w:val="000000"/>
          <w:spacing w:val="4"/>
          <w:sz w:val="24"/>
          <w:szCs w:val="24"/>
          <w:lang w:eastAsia="ru-RU"/>
        </w:rPr>
        <w:t>одно-двух</w:t>
      </w:r>
      <w:proofErr w:type="spellEnd"/>
      <w:proofErr w:type="gramEnd"/>
      <w:r w:rsidRPr="007204A2">
        <w:rPr>
          <w:rFonts w:ascii="Times New Roman" w:eastAsia="Times New Roman" w:hAnsi="Times New Roman" w:cs="Times New Roman"/>
          <w:color w:val="000000"/>
          <w:spacing w:val="4"/>
          <w:sz w:val="24"/>
          <w:szCs w:val="24"/>
          <w:lang w:eastAsia="ru-RU"/>
        </w:rPr>
        <w:t xml:space="preserve"> часовой недельной учебной  нагрузке по предмету, и не менее 5 - при учебной нагрузке более двух часов в неделю, полученных учащимися при текущем контроле в период учебной  четверти. Отметка выставляется </w:t>
      </w:r>
      <w:r w:rsidRPr="007204A2">
        <w:rPr>
          <w:rFonts w:ascii="Times New Roman" w:eastAsia="Times New Roman" w:hAnsi="Times New Roman" w:cs="Times New Roman"/>
          <w:spacing w:val="4"/>
          <w:sz w:val="24"/>
          <w:szCs w:val="24"/>
          <w:lang w:eastAsia="ru-RU"/>
        </w:rPr>
        <w:t xml:space="preserve">как среднее арифметическое  отметок </w:t>
      </w:r>
      <w:r w:rsidRPr="007204A2">
        <w:rPr>
          <w:rFonts w:ascii="Times New Roman" w:eastAsia="Times New Roman" w:hAnsi="Times New Roman" w:cs="Times New Roman"/>
          <w:color w:val="000000"/>
          <w:spacing w:val="4"/>
          <w:sz w:val="24"/>
          <w:szCs w:val="24"/>
          <w:lang w:eastAsia="ru-RU"/>
        </w:rPr>
        <w:t xml:space="preserve">в соответствии с правилами </w:t>
      </w:r>
      <w:r w:rsidRPr="007204A2">
        <w:rPr>
          <w:rFonts w:ascii="Times New Roman" w:eastAsia="Times New Roman" w:hAnsi="Times New Roman" w:cs="Times New Roman"/>
          <w:color w:val="000000"/>
          <w:spacing w:val="4"/>
          <w:sz w:val="24"/>
          <w:szCs w:val="24"/>
          <w:lang w:eastAsia="ru-RU"/>
        </w:rPr>
        <w:lastRenderedPageBreak/>
        <w:t>математического округления, за исключением случаев отрицательной динамики (</w:t>
      </w:r>
      <w:proofErr w:type="spellStart"/>
      <w:r w:rsidRPr="007204A2">
        <w:rPr>
          <w:rFonts w:ascii="Times New Roman" w:eastAsia="Times New Roman" w:hAnsi="Times New Roman" w:cs="Times New Roman"/>
          <w:color w:val="000000"/>
          <w:spacing w:val="4"/>
          <w:sz w:val="24"/>
          <w:szCs w:val="24"/>
          <w:lang w:eastAsia="ru-RU"/>
        </w:rPr>
        <w:t>Н-р</w:t>
      </w:r>
      <w:proofErr w:type="spellEnd"/>
      <w:r w:rsidRPr="007204A2">
        <w:rPr>
          <w:rFonts w:ascii="Times New Roman" w:eastAsia="Times New Roman" w:hAnsi="Times New Roman" w:cs="Times New Roman"/>
          <w:color w:val="000000"/>
          <w:spacing w:val="4"/>
          <w:sz w:val="24"/>
          <w:szCs w:val="24"/>
          <w:lang w:eastAsia="ru-RU"/>
        </w:rPr>
        <w:t xml:space="preserve">: 5 </w:t>
      </w:r>
      <w:proofErr w:type="spellStart"/>
      <w:r w:rsidRPr="007204A2">
        <w:rPr>
          <w:rFonts w:ascii="Times New Roman" w:eastAsia="Times New Roman" w:hAnsi="Times New Roman" w:cs="Times New Roman"/>
          <w:color w:val="000000"/>
          <w:spacing w:val="4"/>
          <w:sz w:val="24"/>
          <w:szCs w:val="24"/>
          <w:lang w:eastAsia="ru-RU"/>
        </w:rPr>
        <w:t>5</w:t>
      </w:r>
      <w:proofErr w:type="spellEnd"/>
      <w:r w:rsidRPr="007204A2">
        <w:rPr>
          <w:rFonts w:ascii="Times New Roman" w:eastAsia="Times New Roman" w:hAnsi="Times New Roman" w:cs="Times New Roman"/>
          <w:color w:val="000000"/>
          <w:spacing w:val="4"/>
          <w:sz w:val="24"/>
          <w:szCs w:val="24"/>
          <w:lang w:eastAsia="ru-RU"/>
        </w:rPr>
        <w:t xml:space="preserve"> 4 </w:t>
      </w:r>
      <w:proofErr w:type="spellStart"/>
      <w:r w:rsidRPr="007204A2">
        <w:rPr>
          <w:rFonts w:ascii="Times New Roman" w:eastAsia="Times New Roman" w:hAnsi="Times New Roman" w:cs="Times New Roman"/>
          <w:color w:val="000000"/>
          <w:spacing w:val="4"/>
          <w:sz w:val="24"/>
          <w:szCs w:val="24"/>
          <w:lang w:eastAsia="ru-RU"/>
        </w:rPr>
        <w:t>4</w:t>
      </w:r>
      <w:proofErr w:type="spellEnd"/>
      <w:r w:rsidRPr="007204A2">
        <w:rPr>
          <w:rFonts w:ascii="Times New Roman" w:eastAsia="Times New Roman" w:hAnsi="Times New Roman" w:cs="Times New Roman"/>
          <w:color w:val="000000"/>
          <w:spacing w:val="4"/>
          <w:sz w:val="24"/>
          <w:szCs w:val="24"/>
          <w:lang w:eastAsia="ru-RU"/>
        </w:rPr>
        <w:t xml:space="preserve"> –  выставляется отметка 4).</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sidRPr="008529D2">
        <w:rPr>
          <w:rFonts w:ascii="Times New Roman" w:eastAsia="Times New Roman" w:hAnsi="Times New Roman" w:cs="Times New Roman"/>
          <w:color w:val="000000"/>
          <w:spacing w:val="4"/>
          <w:sz w:val="24"/>
          <w:szCs w:val="24"/>
          <w:lang w:eastAsia="ru-RU"/>
        </w:rPr>
        <w:t>3.2.3</w:t>
      </w:r>
      <w:r w:rsidR="007204A2" w:rsidRPr="008529D2">
        <w:rPr>
          <w:rFonts w:ascii="Times New Roman" w:eastAsia="Times New Roman" w:hAnsi="Times New Roman" w:cs="Times New Roman"/>
          <w:color w:val="000000"/>
          <w:spacing w:val="4"/>
          <w:sz w:val="24"/>
          <w:szCs w:val="24"/>
          <w:lang w:eastAsia="ru-RU"/>
        </w:rPr>
        <w:t>.  </w:t>
      </w:r>
      <w:proofErr w:type="gramStart"/>
      <w:r w:rsidR="006E31F2" w:rsidRPr="008529D2">
        <w:rPr>
          <w:rFonts w:ascii="Times New Roman" w:eastAsia="Times New Roman" w:hAnsi="Times New Roman" w:cs="Times New Roman"/>
          <w:sz w:val="24"/>
          <w:szCs w:val="24"/>
          <w:lang w:eastAsia="ru-RU"/>
        </w:rPr>
        <w:t>Обучающимся</w:t>
      </w:r>
      <w:proofErr w:type="gramEnd"/>
      <w:r w:rsidR="007204A2" w:rsidRPr="008529D2">
        <w:rPr>
          <w:rFonts w:ascii="Times New Roman" w:eastAsia="Times New Roman" w:hAnsi="Times New Roman" w:cs="Times New Roman"/>
          <w:sz w:val="24"/>
          <w:szCs w:val="24"/>
          <w:lang w:eastAsia="ru-RU"/>
        </w:rPr>
        <w:t>, пропустившим более 2/3 учебных времени в течение четверти или</w:t>
      </w:r>
      <w:r w:rsidR="007204A2" w:rsidRPr="007204A2">
        <w:rPr>
          <w:rFonts w:ascii="Times New Roman" w:eastAsia="Times New Roman" w:hAnsi="Times New Roman" w:cs="Times New Roman"/>
          <w:sz w:val="24"/>
          <w:szCs w:val="24"/>
          <w:lang w:eastAsia="ru-RU"/>
        </w:rPr>
        <w:t xml:space="preserve">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полугодия не может быть выставлена отметка, а делается запись «</w:t>
      </w:r>
      <w:proofErr w:type="spellStart"/>
      <w:r w:rsidRPr="007204A2">
        <w:rPr>
          <w:rFonts w:ascii="Times New Roman" w:eastAsia="Times New Roman" w:hAnsi="Times New Roman" w:cs="Times New Roman"/>
          <w:sz w:val="24"/>
          <w:szCs w:val="24"/>
          <w:lang w:eastAsia="ru-RU"/>
        </w:rPr>
        <w:t>н</w:t>
      </w:r>
      <w:proofErr w:type="spellEnd"/>
      <w:r w:rsidRPr="007204A2">
        <w:rPr>
          <w:rFonts w:ascii="Times New Roman" w:eastAsia="Times New Roman" w:hAnsi="Times New Roman" w:cs="Times New Roman"/>
          <w:sz w:val="24"/>
          <w:szCs w:val="24"/>
          <w:lang w:eastAsia="ru-RU"/>
        </w:rPr>
        <w:t>/а» (не  </w:t>
      </w:r>
      <w:proofErr w:type="gramStart"/>
      <w:r w:rsidRPr="007204A2">
        <w:rPr>
          <w:rFonts w:ascii="Times New Roman" w:eastAsia="Times New Roman" w:hAnsi="Times New Roman" w:cs="Times New Roman"/>
          <w:sz w:val="24"/>
          <w:szCs w:val="24"/>
          <w:lang w:eastAsia="ru-RU"/>
        </w:rPr>
        <w:t>аттестован</w:t>
      </w:r>
      <w:proofErr w:type="gramEnd"/>
      <w:r w:rsidRPr="007204A2">
        <w:rPr>
          <w:rFonts w:ascii="Times New Roman" w:eastAsia="Times New Roman" w:hAnsi="Times New Roman" w:cs="Times New Roman"/>
          <w:sz w:val="24"/>
          <w:szCs w:val="24"/>
          <w:lang w:eastAsia="ru-RU"/>
        </w:rPr>
        <w:t>).</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3.2.4</w:t>
      </w:r>
      <w:r w:rsidR="007204A2" w:rsidRPr="007204A2">
        <w:rPr>
          <w:rFonts w:ascii="Times New Roman" w:eastAsia="Times New Roman" w:hAnsi="Times New Roman" w:cs="Times New Roman"/>
          <w:color w:val="000000"/>
          <w:spacing w:val="4"/>
          <w:sz w:val="24"/>
          <w:szCs w:val="24"/>
          <w:lang w:eastAsia="ru-RU"/>
        </w:rPr>
        <w:t xml:space="preserve">. Учитель, выставивший за четверть или полугодие неудовлетворительную   отметку, предоставляет </w:t>
      </w:r>
      <w:r w:rsidR="006E31F2">
        <w:rPr>
          <w:rFonts w:ascii="Times New Roman" w:eastAsia="Times New Roman" w:hAnsi="Times New Roman" w:cs="Times New Roman"/>
          <w:color w:val="000000"/>
          <w:spacing w:val="4"/>
          <w:sz w:val="24"/>
          <w:szCs w:val="24"/>
          <w:lang w:eastAsia="ru-RU"/>
        </w:rPr>
        <w:t>директору</w:t>
      </w:r>
      <w:r w:rsidR="007204A2" w:rsidRPr="007204A2">
        <w:rPr>
          <w:rFonts w:ascii="Times New Roman" w:eastAsia="Times New Roman" w:hAnsi="Times New Roman" w:cs="Times New Roman"/>
          <w:color w:val="000000"/>
          <w:spacing w:val="4"/>
          <w:sz w:val="24"/>
          <w:szCs w:val="24"/>
          <w:lang w:eastAsia="ru-RU"/>
        </w:rPr>
        <w:t xml:space="preserve"> график занятий с данным учеником с последующим отчетом о проведенных занятиях. Классный руководитель обязан проинформировать родителей о графике данных занятий.</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3.2.5</w:t>
      </w:r>
      <w:r w:rsidR="007204A2" w:rsidRPr="007204A2">
        <w:rPr>
          <w:rFonts w:ascii="Times New Roman" w:eastAsia="Times New Roman" w:hAnsi="Times New Roman" w:cs="Times New Roman"/>
          <w:color w:val="000000"/>
          <w:spacing w:val="4"/>
          <w:sz w:val="24"/>
          <w:szCs w:val="24"/>
          <w:lang w:eastAsia="ru-RU"/>
        </w:rPr>
        <w:t>.</w:t>
      </w:r>
      <w:r w:rsidR="006E31F2">
        <w:rPr>
          <w:rFonts w:ascii="Times New Roman" w:eastAsia="Times New Roman" w:hAnsi="Times New Roman" w:cs="Times New Roman"/>
          <w:color w:val="000000"/>
          <w:spacing w:val="4"/>
          <w:sz w:val="24"/>
          <w:szCs w:val="24"/>
          <w:lang w:eastAsia="ru-RU"/>
        </w:rPr>
        <w:t xml:space="preserve"> </w:t>
      </w:r>
      <w:r w:rsidR="007204A2" w:rsidRPr="007204A2">
        <w:rPr>
          <w:rFonts w:ascii="Times New Roman" w:eastAsia="Times New Roman" w:hAnsi="Times New Roman" w:cs="Times New Roman"/>
          <w:spacing w:val="4"/>
          <w:sz w:val="24"/>
          <w:szCs w:val="24"/>
          <w:lang w:eastAsia="ru-RU"/>
        </w:rPr>
        <w:t xml:space="preserve">Годовая отметка выставляется </w:t>
      </w:r>
      <w:r w:rsidR="007204A2" w:rsidRPr="007204A2">
        <w:rPr>
          <w:rFonts w:ascii="Times New Roman" w:eastAsia="Times New Roman" w:hAnsi="Times New Roman" w:cs="Times New Roman"/>
          <w:sz w:val="24"/>
          <w:szCs w:val="24"/>
          <w:lang w:eastAsia="ru-RU"/>
        </w:rPr>
        <w:t>по всем  предметам учебного плана</w:t>
      </w:r>
      <w:r w:rsidR="007204A2" w:rsidRPr="007204A2">
        <w:rPr>
          <w:rFonts w:ascii="Times New Roman" w:eastAsia="Times New Roman" w:hAnsi="Times New Roman" w:cs="Times New Roman"/>
          <w:spacing w:val="4"/>
          <w:sz w:val="24"/>
          <w:szCs w:val="24"/>
          <w:lang w:eastAsia="ru-RU"/>
        </w:rPr>
        <w:t xml:space="preserve"> на основании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pacing w:val="4"/>
          <w:sz w:val="24"/>
          <w:szCs w:val="24"/>
          <w:lang w:eastAsia="ru-RU"/>
        </w:rPr>
        <w:t>         отметок за четверть как среднее арифметическое отметок в соответствии с правилами математического округления</w:t>
      </w:r>
      <w:r w:rsidRPr="007204A2">
        <w:rPr>
          <w:rFonts w:ascii="Times New Roman" w:eastAsia="Times New Roman" w:hAnsi="Times New Roman" w:cs="Times New Roman"/>
          <w:color w:val="000000"/>
          <w:spacing w:val="4"/>
          <w:sz w:val="24"/>
          <w:szCs w:val="24"/>
          <w:lang w:eastAsia="ru-RU"/>
        </w:rPr>
        <w:t>, за  исключением случаев отрицательной динамики  (</w:t>
      </w:r>
      <w:proofErr w:type="spellStart"/>
      <w:r w:rsidRPr="007204A2">
        <w:rPr>
          <w:rFonts w:ascii="Times New Roman" w:eastAsia="Times New Roman" w:hAnsi="Times New Roman" w:cs="Times New Roman"/>
          <w:color w:val="000000"/>
          <w:spacing w:val="4"/>
          <w:sz w:val="24"/>
          <w:szCs w:val="24"/>
          <w:lang w:eastAsia="ru-RU"/>
        </w:rPr>
        <w:t>Н-р</w:t>
      </w:r>
      <w:proofErr w:type="spellEnd"/>
      <w:r w:rsidRPr="007204A2">
        <w:rPr>
          <w:rFonts w:ascii="Times New Roman" w:eastAsia="Times New Roman" w:hAnsi="Times New Roman" w:cs="Times New Roman"/>
          <w:color w:val="000000"/>
          <w:spacing w:val="4"/>
          <w:sz w:val="24"/>
          <w:szCs w:val="24"/>
          <w:lang w:eastAsia="ru-RU"/>
        </w:rPr>
        <w:t xml:space="preserve">: 5 </w:t>
      </w:r>
      <w:proofErr w:type="spellStart"/>
      <w:r w:rsidRPr="007204A2">
        <w:rPr>
          <w:rFonts w:ascii="Times New Roman" w:eastAsia="Times New Roman" w:hAnsi="Times New Roman" w:cs="Times New Roman"/>
          <w:color w:val="000000"/>
          <w:spacing w:val="4"/>
          <w:sz w:val="24"/>
          <w:szCs w:val="24"/>
          <w:lang w:eastAsia="ru-RU"/>
        </w:rPr>
        <w:t>5</w:t>
      </w:r>
      <w:proofErr w:type="spellEnd"/>
      <w:r w:rsidRPr="007204A2">
        <w:rPr>
          <w:rFonts w:ascii="Times New Roman" w:eastAsia="Times New Roman" w:hAnsi="Times New Roman" w:cs="Times New Roman"/>
          <w:color w:val="000000"/>
          <w:spacing w:val="4"/>
          <w:sz w:val="24"/>
          <w:szCs w:val="24"/>
          <w:lang w:eastAsia="ru-RU"/>
        </w:rPr>
        <w:t xml:space="preserve"> 4 </w:t>
      </w:r>
      <w:proofErr w:type="spellStart"/>
      <w:r w:rsidRPr="007204A2">
        <w:rPr>
          <w:rFonts w:ascii="Times New Roman" w:eastAsia="Times New Roman" w:hAnsi="Times New Roman" w:cs="Times New Roman"/>
          <w:color w:val="000000"/>
          <w:spacing w:val="4"/>
          <w:sz w:val="24"/>
          <w:szCs w:val="24"/>
          <w:lang w:eastAsia="ru-RU"/>
        </w:rPr>
        <w:t>4</w:t>
      </w:r>
      <w:proofErr w:type="spellEnd"/>
      <w:r w:rsidRPr="007204A2">
        <w:rPr>
          <w:rFonts w:ascii="Times New Roman" w:eastAsia="Times New Roman" w:hAnsi="Times New Roman" w:cs="Times New Roman"/>
          <w:color w:val="000000"/>
          <w:spacing w:val="4"/>
          <w:sz w:val="24"/>
          <w:szCs w:val="24"/>
          <w:lang w:eastAsia="ru-RU"/>
        </w:rPr>
        <w:t xml:space="preserve"> – выставляется отметка 4).</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xml:space="preserve">3.3.  Ежегодная промежуточная аттестация определяет степень освоения учащимися    учебного материала по пройденным учебным предметам в рамках освоения основных образовательных программ общего образования (по уровням общего образования) за учебный год.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3.3.1.</w:t>
      </w:r>
      <w:r w:rsidR="006E31F2">
        <w:rPr>
          <w:rFonts w:ascii="Times New Roman" w:eastAsia="Times New Roman" w:hAnsi="Times New Roman" w:cs="Times New Roman"/>
          <w:color w:val="000000"/>
          <w:spacing w:val="4"/>
          <w:sz w:val="24"/>
          <w:szCs w:val="24"/>
          <w:lang w:eastAsia="ru-RU"/>
        </w:rPr>
        <w:t xml:space="preserve"> </w:t>
      </w:r>
      <w:r w:rsidRPr="007204A2">
        <w:rPr>
          <w:rFonts w:ascii="Times New Roman" w:eastAsia="Times New Roman" w:hAnsi="Times New Roman" w:cs="Times New Roman"/>
          <w:color w:val="000000"/>
          <w:sz w:val="24"/>
          <w:szCs w:val="24"/>
          <w:lang w:eastAsia="ru-RU"/>
        </w:rPr>
        <w:t>Ежегодную промежуточную  аттестацию учащиеся проходят в конце учебного года</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xml:space="preserve">          (за исключение 1 класса) в виде итогового контроля.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3.3.2. Решение о проведении такой аттестации в текущем учебном году принимается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xml:space="preserve">         педагогическим советом </w:t>
      </w:r>
      <w:r w:rsidR="006E31F2">
        <w:rPr>
          <w:rFonts w:ascii="Times New Roman" w:eastAsia="Times New Roman" w:hAnsi="Times New Roman" w:cs="Times New Roman"/>
          <w:color w:val="000000"/>
          <w:sz w:val="24"/>
          <w:szCs w:val="24"/>
          <w:lang w:eastAsia="ru-RU"/>
        </w:rPr>
        <w:t>школы</w:t>
      </w:r>
      <w:r w:rsidRPr="007204A2">
        <w:rPr>
          <w:rFonts w:ascii="Times New Roman" w:eastAsia="Times New Roman" w:hAnsi="Times New Roman" w:cs="Times New Roman"/>
          <w:color w:val="000000"/>
          <w:sz w:val="24"/>
          <w:szCs w:val="24"/>
          <w:lang w:eastAsia="ru-RU"/>
        </w:rPr>
        <w:t xml:space="preserve">, который определяет  формы, порядок, и сроки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проведения  аттестации.</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3.3.3.</w:t>
      </w:r>
      <w:r w:rsidRPr="007204A2">
        <w:rPr>
          <w:rFonts w:ascii="Times New Roman" w:eastAsia="Times New Roman" w:hAnsi="Times New Roman" w:cs="Times New Roman"/>
          <w:color w:val="000000"/>
          <w:sz w:val="14"/>
          <w:szCs w:val="14"/>
          <w:lang w:eastAsia="ru-RU"/>
        </w:rPr>
        <w:t xml:space="preserve">      </w:t>
      </w:r>
      <w:r w:rsidRPr="007204A2">
        <w:rPr>
          <w:rFonts w:ascii="Times New Roman" w:eastAsia="Times New Roman" w:hAnsi="Times New Roman" w:cs="Times New Roman"/>
          <w:color w:val="000000"/>
          <w:sz w:val="24"/>
          <w:szCs w:val="24"/>
          <w:lang w:eastAsia="ru-RU"/>
        </w:rPr>
        <w:t xml:space="preserve">При проведении ежегодной промежуточной аттестации (итогового контроля)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могут применяться следующие формы:</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комплексная контрольная работа;</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итоговая контрольная работа;</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устные и письменные экзамены;</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тестирование;</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итоговый опрос;</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собеседование;</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защита творческих работ;</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 другие формы.</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3.3.4. Решение педагогического  совета по данному вопросу доводится до сведения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z w:val="24"/>
          <w:szCs w:val="24"/>
          <w:lang w:eastAsia="ru-RU"/>
        </w:rPr>
        <w:t>  участников образовательного процесса приказом директора.</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3.3.5 Промежуточную аттестацию могут проходить по заявлению родителей (законных представителей) учащиеся, осваивающие основные общеобразовательные программы в форме семейного образования и самообразования.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8529D2">
        <w:rPr>
          <w:rFonts w:ascii="Times New Roman" w:eastAsia="Times New Roman" w:hAnsi="Times New Roman" w:cs="Times New Roman"/>
          <w:color w:val="000000"/>
          <w:spacing w:val="4"/>
          <w:sz w:val="24"/>
          <w:szCs w:val="24"/>
          <w:lang w:eastAsia="ru-RU"/>
        </w:rPr>
        <w:t>3.3.6.</w:t>
      </w:r>
      <w:r w:rsidRPr="007204A2">
        <w:rPr>
          <w:rFonts w:ascii="Times New Roman" w:eastAsia="Times New Roman" w:hAnsi="Times New Roman" w:cs="Times New Roman"/>
          <w:color w:val="000000"/>
          <w:spacing w:val="4"/>
          <w:sz w:val="24"/>
          <w:szCs w:val="24"/>
          <w:lang w:eastAsia="ru-RU"/>
        </w:rPr>
        <w:t xml:space="preserve"> От промежуточной аттестации по решению педагогического совета </w:t>
      </w:r>
      <w:r w:rsidR="006E31F2">
        <w:rPr>
          <w:rFonts w:ascii="Times New Roman" w:eastAsia="Times New Roman" w:hAnsi="Times New Roman" w:cs="Times New Roman"/>
          <w:color w:val="000000"/>
          <w:spacing w:val="4"/>
          <w:sz w:val="24"/>
          <w:szCs w:val="24"/>
          <w:lang w:eastAsia="ru-RU"/>
        </w:rPr>
        <w:t>школы</w:t>
      </w:r>
      <w:r w:rsidRPr="007204A2">
        <w:rPr>
          <w:rFonts w:ascii="Times New Roman" w:eastAsia="Times New Roman" w:hAnsi="Times New Roman" w:cs="Times New Roman"/>
          <w:color w:val="000000"/>
          <w:spacing w:val="4"/>
          <w:sz w:val="24"/>
          <w:szCs w:val="24"/>
          <w:lang w:eastAsia="ru-RU"/>
        </w:rPr>
        <w:t xml:space="preserve"> могут быть освобождены учащиеся: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color w:val="000000"/>
          <w:spacing w:val="4"/>
          <w:sz w:val="24"/>
          <w:szCs w:val="24"/>
          <w:lang w:eastAsia="ru-RU"/>
        </w:rPr>
        <w:t></w:t>
      </w:r>
      <w:r w:rsidRPr="007204A2">
        <w:rPr>
          <w:rFonts w:ascii="Times New Roman" w:eastAsia="Symbol" w:hAnsi="Times New Roman" w:cs="Times New Roman"/>
          <w:color w:val="000000"/>
          <w:spacing w:val="4"/>
          <w:sz w:val="14"/>
          <w:szCs w:val="14"/>
          <w:lang w:eastAsia="ru-RU"/>
        </w:rPr>
        <w:t xml:space="preserve">        </w:t>
      </w:r>
      <w:r w:rsidRPr="007204A2">
        <w:rPr>
          <w:rFonts w:ascii="Times New Roman" w:eastAsia="Times New Roman" w:hAnsi="Times New Roman" w:cs="Times New Roman"/>
          <w:color w:val="000000"/>
          <w:spacing w:val="4"/>
          <w:sz w:val="24"/>
          <w:szCs w:val="24"/>
          <w:lang w:eastAsia="ru-RU"/>
        </w:rPr>
        <w:t>по состоянию здоровья на основании медицинского заключения;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color w:val="000000"/>
          <w:spacing w:val="4"/>
          <w:sz w:val="24"/>
          <w:szCs w:val="24"/>
          <w:lang w:eastAsia="ru-RU"/>
        </w:rPr>
        <w:t></w:t>
      </w:r>
      <w:r w:rsidRPr="007204A2">
        <w:rPr>
          <w:rFonts w:ascii="Times New Roman" w:eastAsia="Symbol" w:hAnsi="Times New Roman" w:cs="Times New Roman"/>
          <w:color w:val="000000"/>
          <w:spacing w:val="4"/>
          <w:sz w:val="14"/>
          <w:szCs w:val="14"/>
          <w:lang w:eastAsia="ru-RU"/>
        </w:rPr>
        <w:t xml:space="preserve">        </w:t>
      </w:r>
      <w:proofErr w:type="gramStart"/>
      <w:r w:rsidRPr="007204A2">
        <w:rPr>
          <w:rFonts w:ascii="Times New Roman" w:eastAsia="Times New Roman" w:hAnsi="Times New Roman" w:cs="Times New Roman"/>
          <w:color w:val="000000"/>
          <w:spacing w:val="4"/>
          <w:sz w:val="24"/>
          <w:szCs w:val="24"/>
          <w:lang w:eastAsia="ru-RU"/>
        </w:rPr>
        <w:t>обучающие</w:t>
      </w:r>
      <w:proofErr w:type="gramEnd"/>
      <w:r w:rsidRPr="007204A2">
        <w:rPr>
          <w:rFonts w:ascii="Times New Roman" w:eastAsia="Times New Roman" w:hAnsi="Times New Roman" w:cs="Times New Roman"/>
          <w:color w:val="000000"/>
          <w:spacing w:val="4"/>
          <w:sz w:val="24"/>
          <w:szCs w:val="24"/>
          <w:lang w:eastAsia="ru-RU"/>
        </w:rPr>
        <w:t xml:space="preserve"> по основным общеобразовательным программам соответствующего</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уровня общего образования на дому;</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color w:val="000000"/>
          <w:spacing w:val="4"/>
          <w:sz w:val="24"/>
          <w:szCs w:val="24"/>
          <w:lang w:eastAsia="ru-RU"/>
        </w:rPr>
        <w:t></w:t>
      </w:r>
      <w:r w:rsidRPr="007204A2">
        <w:rPr>
          <w:rFonts w:ascii="Times New Roman" w:eastAsia="Symbol" w:hAnsi="Times New Roman" w:cs="Times New Roman"/>
          <w:color w:val="000000"/>
          <w:spacing w:val="4"/>
          <w:sz w:val="14"/>
          <w:szCs w:val="14"/>
          <w:lang w:eastAsia="ru-RU"/>
        </w:rPr>
        <w:t xml:space="preserve">      </w:t>
      </w:r>
      <w:r w:rsidRPr="007204A2">
        <w:rPr>
          <w:rFonts w:ascii="Times New Roman" w:eastAsia="Times New Roman" w:hAnsi="Times New Roman" w:cs="Times New Roman"/>
          <w:color w:val="000000"/>
          <w:spacing w:val="4"/>
          <w:sz w:val="24"/>
          <w:szCs w:val="24"/>
          <w:lang w:eastAsia="ru-RU"/>
        </w:rPr>
        <w:t xml:space="preserve">достигшие успехов в изучении учебных предметов, курсов, дисциплин учебного плана (победители предметных олимпиад </w:t>
      </w:r>
      <w:r w:rsidR="006E31F2">
        <w:rPr>
          <w:rFonts w:ascii="Times New Roman" w:eastAsia="Times New Roman" w:hAnsi="Times New Roman" w:cs="Times New Roman"/>
          <w:color w:val="000000"/>
          <w:spacing w:val="4"/>
          <w:sz w:val="24"/>
          <w:szCs w:val="24"/>
          <w:lang w:eastAsia="ru-RU"/>
        </w:rPr>
        <w:t>муниципального</w:t>
      </w:r>
      <w:r w:rsidRPr="007204A2">
        <w:rPr>
          <w:rFonts w:ascii="Times New Roman" w:eastAsia="Times New Roman" w:hAnsi="Times New Roman" w:cs="Times New Roman"/>
          <w:color w:val="000000"/>
          <w:spacing w:val="4"/>
          <w:sz w:val="24"/>
          <w:szCs w:val="24"/>
          <w:lang w:eastAsia="ru-RU"/>
        </w:rPr>
        <w:t>, регионального и федерального уровня);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color w:val="000000"/>
          <w:spacing w:val="4"/>
          <w:sz w:val="24"/>
          <w:szCs w:val="24"/>
          <w:lang w:eastAsia="ru-RU"/>
        </w:rPr>
        <w:t></w:t>
      </w:r>
      <w:r w:rsidRPr="007204A2">
        <w:rPr>
          <w:rFonts w:ascii="Times New Roman" w:eastAsia="Symbol" w:hAnsi="Times New Roman" w:cs="Times New Roman"/>
          <w:color w:val="000000"/>
          <w:spacing w:val="4"/>
          <w:sz w:val="14"/>
          <w:szCs w:val="14"/>
          <w:lang w:eastAsia="ru-RU"/>
        </w:rPr>
        <w:t xml:space="preserve">      </w:t>
      </w:r>
      <w:r w:rsidRPr="007204A2">
        <w:rPr>
          <w:rFonts w:ascii="Times New Roman" w:eastAsia="Times New Roman" w:hAnsi="Times New Roman" w:cs="Times New Roman"/>
          <w:color w:val="000000"/>
          <w:spacing w:val="4"/>
          <w:sz w:val="24"/>
          <w:szCs w:val="24"/>
          <w:lang w:eastAsia="ru-RU"/>
        </w:rPr>
        <w:t>имеющие отличные отметки по всем предметам учебного плана.</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xml:space="preserve">3.3.7. Ежегодная промежуточная аттестация проводится в соответствии с утвержденным графиком на основании приказа директора.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3.3.8.</w:t>
      </w:r>
      <w:r w:rsidR="006E31F2">
        <w:rPr>
          <w:rFonts w:ascii="Times New Roman" w:eastAsia="Times New Roman" w:hAnsi="Times New Roman" w:cs="Times New Roman"/>
          <w:color w:val="000000"/>
          <w:spacing w:val="4"/>
          <w:sz w:val="24"/>
          <w:szCs w:val="24"/>
          <w:lang w:eastAsia="ru-RU"/>
        </w:rPr>
        <w:t xml:space="preserve"> </w:t>
      </w:r>
      <w:proofErr w:type="gramStart"/>
      <w:r w:rsidR="006E31F2">
        <w:rPr>
          <w:rFonts w:ascii="Times New Roman" w:eastAsia="Times New Roman" w:hAnsi="Times New Roman" w:cs="Times New Roman"/>
          <w:color w:val="000000"/>
          <w:spacing w:val="4"/>
          <w:sz w:val="24"/>
          <w:szCs w:val="24"/>
          <w:lang w:eastAsia="ru-RU"/>
        </w:rPr>
        <w:t>Обучающиеся</w:t>
      </w:r>
      <w:r w:rsidRPr="007204A2">
        <w:rPr>
          <w:rFonts w:ascii="Times New Roman" w:eastAsia="Times New Roman" w:hAnsi="Times New Roman" w:cs="Times New Roman"/>
          <w:color w:val="000000"/>
          <w:spacing w:val="4"/>
          <w:sz w:val="24"/>
          <w:szCs w:val="24"/>
          <w:lang w:eastAsia="ru-RU"/>
        </w:rPr>
        <w:t xml:space="preserve">, не прошедшие промежуточную аттестацию по уважительной  причине, могут пройти ее в дополнительные сроки, определяемые графиком   образовательного процесса, либо быть освобождены от аттестации на </w:t>
      </w:r>
      <w:r w:rsidRPr="008529D2">
        <w:rPr>
          <w:rFonts w:ascii="Times New Roman" w:eastAsia="Times New Roman" w:hAnsi="Times New Roman" w:cs="Times New Roman"/>
          <w:color w:val="000000"/>
          <w:spacing w:val="4"/>
          <w:sz w:val="24"/>
          <w:szCs w:val="24"/>
          <w:lang w:eastAsia="ru-RU"/>
        </w:rPr>
        <w:t>основании  п. 3.3.6.</w:t>
      </w:r>
      <w:proofErr w:type="gramEnd"/>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lastRenderedPageBreak/>
        <w:t xml:space="preserve">3.3.9. Результаты государственной итоговой аттестации выпускников характеризуют уровень достижения предметных и </w:t>
      </w:r>
      <w:proofErr w:type="spellStart"/>
      <w:r w:rsidRPr="007204A2">
        <w:rPr>
          <w:rFonts w:ascii="Times New Roman" w:eastAsia="Times New Roman" w:hAnsi="Times New Roman" w:cs="Times New Roman"/>
          <w:sz w:val="24"/>
          <w:szCs w:val="24"/>
          <w:lang w:eastAsia="ru-RU"/>
        </w:rPr>
        <w:t>метапредметных</w:t>
      </w:r>
      <w:proofErr w:type="spellEnd"/>
      <w:r w:rsidRPr="007204A2">
        <w:rPr>
          <w:rFonts w:ascii="Times New Roman" w:eastAsia="Times New Roman" w:hAnsi="Times New Roman" w:cs="Times New Roman"/>
          <w:sz w:val="24"/>
          <w:szCs w:val="24"/>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3.4.   Государственная  итог</w:t>
      </w:r>
      <w:r w:rsidR="006E31F2">
        <w:rPr>
          <w:rFonts w:ascii="Times New Roman" w:eastAsia="Times New Roman" w:hAnsi="Times New Roman" w:cs="Times New Roman"/>
          <w:sz w:val="24"/>
          <w:szCs w:val="24"/>
          <w:lang w:eastAsia="ru-RU"/>
        </w:rPr>
        <w:t>овая аттестация выпускников 9 класса</w:t>
      </w:r>
      <w:r w:rsidRPr="007204A2">
        <w:rPr>
          <w:rFonts w:ascii="Times New Roman" w:eastAsia="Times New Roman" w:hAnsi="Times New Roman" w:cs="Times New Roman"/>
          <w:sz w:val="24"/>
          <w:szCs w:val="24"/>
          <w:lang w:eastAsia="ru-RU"/>
        </w:rPr>
        <w:t xml:space="preserve"> осуществляется </w:t>
      </w:r>
      <w:proofErr w:type="gramStart"/>
      <w:r w:rsidRPr="007204A2">
        <w:rPr>
          <w:rFonts w:ascii="Times New Roman" w:eastAsia="Times New Roman" w:hAnsi="Times New Roman" w:cs="Times New Roman"/>
          <w:sz w:val="24"/>
          <w:szCs w:val="24"/>
          <w:lang w:eastAsia="ru-RU"/>
        </w:rPr>
        <w:t>в</w:t>
      </w:r>
      <w:proofErr w:type="gramEnd"/>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w:t>
      </w:r>
      <w:proofErr w:type="gramStart"/>
      <w:r w:rsidRPr="007204A2">
        <w:rPr>
          <w:rFonts w:ascii="Times New Roman" w:eastAsia="Times New Roman" w:hAnsi="Times New Roman" w:cs="Times New Roman"/>
          <w:sz w:val="24"/>
          <w:szCs w:val="24"/>
          <w:lang w:eastAsia="ru-RU"/>
        </w:rPr>
        <w:t>соответствии</w:t>
      </w:r>
      <w:proofErr w:type="gramEnd"/>
      <w:r w:rsidRPr="007204A2">
        <w:rPr>
          <w:rFonts w:ascii="Times New Roman" w:eastAsia="Times New Roman" w:hAnsi="Times New Roman" w:cs="Times New Roman"/>
          <w:sz w:val="24"/>
          <w:szCs w:val="24"/>
          <w:lang w:eastAsia="ru-RU"/>
        </w:rPr>
        <w:t xml:space="preserve"> с Федеральными нормативными документами.</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3.4.1.</w:t>
      </w:r>
      <w:r w:rsidR="006E31F2">
        <w:rPr>
          <w:rFonts w:ascii="Times New Roman" w:eastAsia="Times New Roman" w:hAnsi="Times New Roman" w:cs="Times New Roman"/>
          <w:color w:val="000000"/>
          <w:spacing w:val="4"/>
          <w:sz w:val="24"/>
          <w:szCs w:val="24"/>
          <w:lang w:eastAsia="ru-RU"/>
        </w:rPr>
        <w:t xml:space="preserve"> </w:t>
      </w:r>
      <w:r w:rsidRPr="007204A2">
        <w:rPr>
          <w:rFonts w:ascii="Times New Roman" w:eastAsia="Times New Roman" w:hAnsi="Times New Roman" w:cs="Times New Roman"/>
          <w:color w:val="000000"/>
          <w:spacing w:val="4"/>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государственной итоговой аттестации обучающихся.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pacing w:val="4"/>
          <w:sz w:val="24"/>
          <w:szCs w:val="24"/>
          <w:lang w:eastAsia="ru-RU"/>
        </w:rPr>
        <w:t>3.4.2.</w:t>
      </w:r>
      <w:r w:rsidR="006E31F2">
        <w:rPr>
          <w:rFonts w:ascii="Times New Roman" w:eastAsia="Times New Roman" w:hAnsi="Times New Roman" w:cs="Times New Roman"/>
          <w:spacing w:val="4"/>
          <w:sz w:val="24"/>
          <w:szCs w:val="24"/>
          <w:lang w:eastAsia="ru-RU"/>
        </w:rPr>
        <w:t xml:space="preserve"> </w:t>
      </w:r>
      <w:r w:rsidRPr="007204A2">
        <w:rPr>
          <w:rFonts w:ascii="Times New Roman" w:eastAsia="Times New Roman" w:hAnsi="Times New Roman" w:cs="Times New Roman"/>
          <w:color w:val="000000"/>
          <w:spacing w:val="4"/>
          <w:sz w:val="24"/>
          <w:szCs w:val="24"/>
          <w:lang w:eastAsia="ru-RU"/>
        </w:rPr>
        <w:t xml:space="preserve">Перевод учащихся осуществляется в соответствии с Федеральным законом  «Об образовании в Российской Федерации», с Уставом </w:t>
      </w:r>
      <w:r w:rsidR="006E31F2">
        <w:rPr>
          <w:rFonts w:ascii="Times New Roman" w:eastAsia="Times New Roman" w:hAnsi="Times New Roman" w:cs="Times New Roman"/>
          <w:color w:val="000000"/>
          <w:spacing w:val="4"/>
          <w:sz w:val="24"/>
          <w:szCs w:val="24"/>
          <w:lang w:eastAsia="ru-RU"/>
        </w:rPr>
        <w:t>школы</w:t>
      </w:r>
      <w:r w:rsidRPr="007204A2">
        <w:rPr>
          <w:rFonts w:ascii="Times New Roman" w:eastAsia="Times New Roman" w:hAnsi="Times New Roman" w:cs="Times New Roman"/>
          <w:color w:val="000000"/>
          <w:spacing w:val="4"/>
          <w:sz w:val="24"/>
          <w:szCs w:val="24"/>
          <w:lang w:eastAsia="ru-RU"/>
        </w:rPr>
        <w:t>.</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FF0000"/>
          <w:spacing w:val="4"/>
          <w:sz w:val="24"/>
          <w:szCs w:val="24"/>
          <w:lang w:eastAsia="ru-RU"/>
        </w:rPr>
        <w:t> </w:t>
      </w:r>
    </w:p>
    <w:p w:rsidR="007204A2" w:rsidRDefault="007204A2" w:rsidP="005921B3">
      <w:pPr>
        <w:spacing w:after="0" w:line="240" w:lineRule="auto"/>
        <w:jc w:val="both"/>
        <w:rPr>
          <w:rFonts w:ascii="Times New Roman" w:eastAsia="Times New Roman" w:hAnsi="Times New Roman" w:cs="Times New Roman"/>
          <w:b/>
          <w:bCs/>
          <w:spacing w:val="4"/>
          <w:sz w:val="24"/>
          <w:szCs w:val="24"/>
          <w:lang w:eastAsia="ru-RU"/>
        </w:rPr>
      </w:pPr>
      <w:proofErr w:type="gramStart"/>
      <w:r w:rsidRPr="007204A2">
        <w:rPr>
          <w:rFonts w:ascii="Times New Roman" w:eastAsia="Times New Roman" w:hAnsi="Times New Roman" w:cs="Times New Roman"/>
          <w:b/>
          <w:bCs/>
          <w:color w:val="000000"/>
          <w:spacing w:val="4"/>
          <w:sz w:val="24"/>
          <w:szCs w:val="24"/>
          <w:lang w:val="en-US" w:eastAsia="ru-RU"/>
        </w:rPr>
        <w:t>IV</w:t>
      </w:r>
      <w:r w:rsidRPr="007204A2">
        <w:rPr>
          <w:rFonts w:ascii="Times New Roman" w:eastAsia="Times New Roman" w:hAnsi="Times New Roman" w:cs="Times New Roman"/>
          <w:b/>
          <w:bCs/>
          <w:color w:val="000000"/>
          <w:spacing w:val="4"/>
          <w:sz w:val="24"/>
          <w:szCs w:val="24"/>
          <w:lang w:eastAsia="ru-RU"/>
        </w:rPr>
        <w:t>.</w:t>
      </w:r>
      <w:r w:rsidRPr="007204A2">
        <w:rPr>
          <w:rFonts w:ascii="Times New Roman" w:eastAsia="Times New Roman" w:hAnsi="Times New Roman" w:cs="Times New Roman"/>
          <w:b/>
          <w:bCs/>
          <w:spacing w:val="4"/>
          <w:sz w:val="24"/>
          <w:szCs w:val="24"/>
          <w:lang w:eastAsia="ru-RU"/>
        </w:rPr>
        <w:t>Результаты промежуточной аттестации.</w:t>
      </w:r>
      <w:proofErr w:type="gramEnd"/>
    </w:p>
    <w:p w:rsidR="008529D2" w:rsidRPr="007204A2" w:rsidRDefault="008529D2" w:rsidP="005921B3">
      <w:pPr>
        <w:spacing w:after="0" w:line="240" w:lineRule="auto"/>
        <w:jc w:val="both"/>
        <w:rPr>
          <w:rFonts w:ascii="Times New Roman" w:eastAsia="Times New Roman" w:hAnsi="Times New Roman" w:cs="Times New Roman"/>
          <w:sz w:val="24"/>
          <w:szCs w:val="24"/>
          <w:lang w:eastAsia="ru-RU"/>
        </w:rPr>
      </w:pP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pacing w:val="4"/>
          <w:sz w:val="24"/>
          <w:szCs w:val="24"/>
          <w:lang w:eastAsia="ru-RU"/>
        </w:rPr>
        <w:t>4.1.  </w:t>
      </w:r>
      <w:r w:rsidR="006E31F2">
        <w:rPr>
          <w:rFonts w:ascii="Times New Roman" w:eastAsia="Times New Roman" w:hAnsi="Times New Roman" w:cs="Times New Roman"/>
          <w:spacing w:val="4"/>
          <w:sz w:val="24"/>
          <w:szCs w:val="24"/>
          <w:lang w:eastAsia="ru-RU"/>
        </w:rPr>
        <w:t>Обучающиеся</w:t>
      </w:r>
      <w:r w:rsidRPr="007204A2">
        <w:rPr>
          <w:rFonts w:ascii="Times New Roman" w:eastAsia="Times New Roman" w:hAnsi="Times New Roman" w:cs="Times New Roman"/>
          <w:spacing w:val="4"/>
          <w:sz w:val="24"/>
          <w:szCs w:val="24"/>
          <w:lang w:eastAsia="ru-RU"/>
        </w:rPr>
        <w:t>, о</w:t>
      </w:r>
      <w:r w:rsidRPr="007204A2">
        <w:rPr>
          <w:rFonts w:ascii="Times New Roman" w:eastAsia="Times New Roman" w:hAnsi="Times New Roman" w:cs="Times New Roman"/>
          <w:color w:val="000000"/>
          <w:spacing w:val="4"/>
          <w:sz w:val="24"/>
          <w:szCs w:val="24"/>
          <w:lang w:eastAsia="ru-RU"/>
        </w:rPr>
        <w:t>своившие в полном объеме содержание  образовательной программы общего образования (по уровням) текущего учебного года, на основании положительных результатов, в т.ч. и итогов промежуточной аттестации, переводятся в следующий класс (на уровень образования).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4.2.  </w:t>
      </w:r>
      <w:r w:rsidRPr="007204A2">
        <w:rPr>
          <w:rFonts w:ascii="Times New Roman" w:eastAsia="Times New Roman" w:hAnsi="Times New Roman" w:cs="Times New Roman"/>
          <w:sz w:val="24"/>
          <w:szCs w:val="24"/>
          <w:lang w:eastAsia="ru-RU"/>
        </w:rPr>
        <w:t xml:space="preserve">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7204A2">
        <w:rPr>
          <w:rFonts w:ascii="Times New Roman" w:eastAsia="Times New Roman" w:hAnsi="Times New Roman" w:cs="Times New Roman"/>
          <w:sz w:val="24"/>
          <w:szCs w:val="24"/>
          <w:lang w:eastAsia="ru-RU"/>
        </w:rPr>
        <w:t>непрохождение</w:t>
      </w:r>
      <w:proofErr w:type="spellEnd"/>
      <w:r w:rsidRPr="007204A2">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4.3.   </w:t>
      </w:r>
      <w:proofErr w:type="gramStart"/>
      <w:r w:rsidR="006E31F2">
        <w:rPr>
          <w:rFonts w:ascii="Times New Roman" w:eastAsia="Times New Roman" w:hAnsi="Times New Roman" w:cs="Times New Roman"/>
          <w:sz w:val="24"/>
          <w:szCs w:val="24"/>
          <w:lang w:eastAsia="ru-RU"/>
        </w:rPr>
        <w:t>Обучающиеся</w:t>
      </w:r>
      <w:r w:rsidRPr="007204A2">
        <w:rPr>
          <w:rFonts w:ascii="Times New Roman" w:eastAsia="Times New Roman" w:hAnsi="Times New Roman" w:cs="Times New Roman"/>
          <w:sz w:val="24"/>
          <w:szCs w:val="24"/>
          <w:lang w:eastAsia="ru-RU"/>
        </w:rPr>
        <w:t>,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r w:rsidRPr="007204A2">
        <w:rPr>
          <w:rFonts w:ascii="Times New Roman" w:eastAsia="Times New Roman" w:hAnsi="Times New Roman" w:cs="Times New Roman"/>
          <w:sz w:val="24"/>
          <w:szCs w:val="24"/>
          <w:lang w:eastAsia="ru-RU"/>
        </w:rPr>
        <w:t xml:space="preserve"> К уважительным причинам относятся:</w:t>
      </w:r>
    </w:p>
    <w:p w:rsidR="007204A2" w:rsidRPr="007204A2" w:rsidRDefault="007204A2" w:rsidP="008529D2">
      <w:pPr>
        <w:tabs>
          <w:tab w:val="num" w:pos="720"/>
        </w:tab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болезнь, подтвержденная медицинской справкой;</w:t>
      </w:r>
    </w:p>
    <w:p w:rsidR="007204A2" w:rsidRPr="007204A2" w:rsidRDefault="007204A2" w:rsidP="008529D2">
      <w:pPr>
        <w:tabs>
          <w:tab w:val="num" w:pos="720"/>
        </w:tab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обстоятельства семейного характера;</w:t>
      </w:r>
    </w:p>
    <w:p w:rsidR="007204A2" w:rsidRPr="007204A2" w:rsidRDefault="007204A2" w:rsidP="008529D2">
      <w:pPr>
        <w:tabs>
          <w:tab w:val="num" w:pos="720"/>
        </w:tabs>
        <w:spacing w:after="0" w:line="240" w:lineRule="auto"/>
        <w:ind w:firstLine="709"/>
        <w:jc w:val="both"/>
        <w:rPr>
          <w:rFonts w:ascii="Times New Roman" w:eastAsia="Times New Roman" w:hAnsi="Times New Roman" w:cs="Times New Roman"/>
          <w:sz w:val="24"/>
          <w:szCs w:val="24"/>
          <w:lang w:eastAsia="ru-RU"/>
        </w:rPr>
      </w:pPr>
      <w:r w:rsidRPr="007204A2">
        <w:rPr>
          <w:rFonts w:ascii="Symbol" w:eastAsia="Symbol" w:hAnsi="Symbol" w:cs="Symbol"/>
          <w:sz w:val="24"/>
          <w:szCs w:val="24"/>
          <w:lang w:eastAsia="ru-RU"/>
        </w:rPr>
        <w:t></w:t>
      </w:r>
      <w:r w:rsidRPr="007204A2">
        <w:rPr>
          <w:rFonts w:ascii="Times New Roman" w:eastAsia="Symbol" w:hAnsi="Times New Roman" w:cs="Times New Roman"/>
          <w:sz w:val="14"/>
          <w:szCs w:val="14"/>
          <w:lang w:eastAsia="ru-RU"/>
        </w:rPr>
        <w:t xml:space="preserve">         </w:t>
      </w:r>
      <w:r w:rsidRPr="007204A2">
        <w:rPr>
          <w:rFonts w:ascii="Times New Roman" w:eastAsia="Times New Roman" w:hAnsi="Times New Roman" w:cs="Times New Roman"/>
          <w:sz w:val="24"/>
          <w:szCs w:val="24"/>
          <w:lang w:eastAsia="ru-RU"/>
        </w:rPr>
        <w:t>обстоятельства непреодолимой силы, в соответствии с Гражданским кодексом РФ.</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4.4.   </w:t>
      </w:r>
      <w:proofErr w:type="gramStart"/>
      <w:r w:rsidR="006E31F2">
        <w:rPr>
          <w:rFonts w:ascii="Times New Roman" w:eastAsia="Times New Roman" w:hAnsi="Times New Roman" w:cs="Times New Roman"/>
          <w:sz w:val="24"/>
          <w:szCs w:val="24"/>
          <w:lang w:eastAsia="ru-RU"/>
        </w:rPr>
        <w:t>Обучающиеся</w:t>
      </w:r>
      <w:r w:rsidRPr="007204A2">
        <w:rPr>
          <w:rFonts w:ascii="Times New Roman" w:eastAsia="Times New Roman" w:hAnsi="Times New Roman" w:cs="Times New Roman"/>
          <w:sz w:val="24"/>
          <w:szCs w:val="24"/>
          <w:lang w:eastAsia="ru-RU"/>
        </w:rPr>
        <w:t xml:space="preserve"> обязаны ликвидировать академическую задолженность в установленные </w:t>
      </w:r>
      <w:r w:rsidR="006E31F2">
        <w:rPr>
          <w:rFonts w:ascii="Times New Roman" w:eastAsia="Times New Roman" w:hAnsi="Times New Roman" w:cs="Times New Roman"/>
          <w:sz w:val="24"/>
          <w:szCs w:val="24"/>
          <w:lang w:eastAsia="ru-RU"/>
        </w:rPr>
        <w:t>школой</w:t>
      </w:r>
      <w:r w:rsidRPr="007204A2">
        <w:rPr>
          <w:rFonts w:ascii="Times New Roman" w:eastAsia="Times New Roman" w:hAnsi="Times New Roman" w:cs="Times New Roman"/>
          <w:sz w:val="24"/>
          <w:szCs w:val="24"/>
          <w:lang w:eastAsia="ru-RU"/>
        </w:rPr>
        <w:t xml:space="preserve"> сроки.</w:t>
      </w:r>
      <w:proofErr w:type="gramEnd"/>
    </w:p>
    <w:p w:rsid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4.5.  </w:t>
      </w:r>
      <w:proofErr w:type="gramStart"/>
      <w:r w:rsidR="006E31F2">
        <w:rPr>
          <w:rFonts w:ascii="Times New Roman" w:eastAsia="Times New Roman" w:hAnsi="Times New Roman" w:cs="Times New Roman"/>
          <w:sz w:val="24"/>
          <w:szCs w:val="24"/>
          <w:lang w:eastAsia="ru-RU"/>
        </w:rPr>
        <w:t>Обучающиеся</w:t>
      </w:r>
      <w:r w:rsidRPr="007204A2">
        <w:rPr>
          <w:rFonts w:ascii="Times New Roman" w:eastAsia="Times New Roman" w:hAnsi="Times New Roman" w:cs="Times New Roman"/>
          <w:sz w:val="24"/>
          <w:szCs w:val="24"/>
          <w:lang w:eastAsia="ru-RU"/>
        </w:rPr>
        <w:t xml:space="preserve">, имеющие академическую задолженность, вправе пройти промежуточную аттестацию по соответствующим учебному предмету не более двух раз в установленные </w:t>
      </w:r>
      <w:r w:rsidR="005921B3">
        <w:rPr>
          <w:rFonts w:ascii="Times New Roman" w:eastAsia="Times New Roman" w:hAnsi="Times New Roman" w:cs="Times New Roman"/>
          <w:sz w:val="24"/>
          <w:szCs w:val="24"/>
          <w:lang w:eastAsia="ru-RU"/>
        </w:rPr>
        <w:t>школой</w:t>
      </w:r>
      <w:r w:rsidRPr="007204A2">
        <w:rPr>
          <w:rFonts w:ascii="Times New Roman" w:eastAsia="Times New Roman" w:hAnsi="Times New Roman" w:cs="Times New Roman"/>
          <w:sz w:val="24"/>
          <w:szCs w:val="24"/>
          <w:lang w:eastAsia="ru-RU"/>
        </w:rPr>
        <w:t xml:space="preserve"> сроки, в пределах одного года с момента образования академической задолженности.</w:t>
      </w:r>
      <w:proofErr w:type="gramEnd"/>
      <w:r w:rsidRPr="007204A2">
        <w:rPr>
          <w:rFonts w:ascii="Times New Roman" w:eastAsia="Times New Roman" w:hAnsi="Times New Roman" w:cs="Times New Roman"/>
          <w:sz w:val="24"/>
          <w:szCs w:val="24"/>
          <w:lang w:eastAsia="ru-RU"/>
        </w:rPr>
        <w:t xml:space="preserve"> В указанный период не включаются время болезни учащегося</w:t>
      </w:r>
      <w:r w:rsidR="005921B3">
        <w:rPr>
          <w:rFonts w:ascii="Times New Roman" w:eastAsia="Times New Roman" w:hAnsi="Times New Roman" w:cs="Times New Roman"/>
          <w:sz w:val="24"/>
          <w:szCs w:val="24"/>
          <w:lang w:eastAsia="ru-RU"/>
        </w:rPr>
        <w:t>, нахождение его в академическом отпуске или в отпуске по беременности и родам</w:t>
      </w:r>
      <w:r w:rsidRPr="007204A2">
        <w:rPr>
          <w:rFonts w:ascii="Times New Roman" w:eastAsia="Times New Roman" w:hAnsi="Times New Roman" w:cs="Times New Roman"/>
          <w:sz w:val="24"/>
          <w:szCs w:val="24"/>
          <w:lang w:eastAsia="ru-RU"/>
        </w:rPr>
        <w:t>.</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4.6.  Для проведения промежуточной аттестации во второй раз создается комиссия.</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color w:val="000000"/>
          <w:spacing w:val="4"/>
          <w:sz w:val="24"/>
          <w:szCs w:val="24"/>
          <w:lang w:eastAsia="ru-RU"/>
        </w:rPr>
        <w:t> </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color w:val="000000"/>
          <w:spacing w:val="4"/>
          <w:sz w:val="24"/>
          <w:szCs w:val="24"/>
          <w:lang w:val="en-US" w:eastAsia="ru-RU"/>
        </w:rPr>
        <w:t>V</w:t>
      </w:r>
      <w:r w:rsidRPr="007204A2">
        <w:rPr>
          <w:rFonts w:ascii="Times New Roman" w:eastAsia="Times New Roman" w:hAnsi="Times New Roman" w:cs="Times New Roman"/>
          <w:b/>
          <w:bCs/>
          <w:color w:val="000000"/>
          <w:spacing w:val="4"/>
          <w:sz w:val="24"/>
          <w:szCs w:val="24"/>
          <w:lang w:eastAsia="ru-RU"/>
        </w:rPr>
        <w:t xml:space="preserve">. </w:t>
      </w:r>
      <w:r w:rsidRPr="007204A2">
        <w:rPr>
          <w:rFonts w:ascii="Times New Roman" w:eastAsia="Times New Roman" w:hAnsi="Times New Roman" w:cs="Times New Roman"/>
          <w:b/>
          <w:bCs/>
          <w:spacing w:val="4"/>
          <w:sz w:val="24"/>
          <w:szCs w:val="24"/>
          <w:lang w:eastAsia="ru-RU"/>
        </w:rPr>
        <w:t>Права и ответственность участников образовательного процесса при</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proofErr w:type="gramStart"/>
      <w:r w:rsidRPr="007204A2">
        <w:rPr>
          <w:rFonts w:ascii="Times New Roman" w:eastAsia="Times New Roman" w:hAnsi="Times New Roman" w:cs="Times New Roman"/>
          <w:b/>
          <w:bCs/>
          <w:spacing w:val="4"/>
          <w:sz w:val="24"/>
          <w:szCs w:val="24"/>
          <w:lang w:eastAsia="ru-RU"/>
        </w:rPr>
        <w:t>осуществлении</w:t>
      </w:r>
      <w:proofErr w:type="gramEnd"/>
      <w:r w:rsidRPr="007204A2">
        <w:rPr>
          <w:rFonts w:ascii="Times New Roman" w:eastAsia="Times New Roman" w:hAnsi="Times New Roman" w:cs="Times New Roman"/>
          <w:b/>
          <w:bCs/>
          <w:spacing w:val="4"/>
          <w:sz w:val="24"/>
          <w:szCs w:val="24"/>
          <w:lang w:eastAsia="ru-RU"/>
        </w:rPr>
        <w:t xml:space="preserve"> текущего контроля и  промежуточной аттестации учащихся</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color w:val="000000"/>
          <w:spacing w:val="4"/>
          <w:sz w:val="24"/>
          <w:szCs w:val="24"/>
          <w:lang w:eastAsia="ru-RU"/>
        </w:rPr>
        <w:t>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5.1  </w:t>
      </w:r>
      <w:r w:rsidRPr="007204A2">
        <w:rPr>
          <w:rFonts w:ascii="Times New Roman" w:eastAsia="Times New Roman" w:hAnsi="Times New Roman" w:cs="Times New Roman"/>
          <w:color w:val="000000"/>
          <w:spacing w:val="4"/>
          <w:sz w:val="24"/>
          <w:szCs w:val="24"/>
          <w:lang w:eastAsia="ru-RU"/>
        </w:rPr>
        <w:t>Педагогические работники при осуществлении текущего контроля знаний учащихся имеют право выбора формы и методики проведения текущего контроля знаний учащихся.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5.2. Учащиеся при проведении текущего контроля имеют право:</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w:t>
      </w:r>
      <w:proofErr w:type="gramStart"/>
      <w:r w:rsidR="007204A2" w:rsidRPr="007204A2">
        <w:rPr>
          <w:rFonts w:ascii="Times New Roman" w:eastAsia="Times New Roman" w:hAnsi="Times New Roman" w:cs="Times New Roman"/>
          <w:color w:val="000000"/>
          <w:spacing w:val="4"/>
          <w:sz w:val="24"/>
          <w:szCs w:val="24"/>
          <w:lang w:eastAsia="ru-RU"/>
        </w:rPr>
        <w:t>- на планированное проведение письменных (не более двух проверочных работ в</w:t>
      </w:r>
      <w:proofErr w:type="gramEnd"/>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неделю);</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w:t>
      </w:r>
      <w:r w:rsidR="007204A2" w:rsidRPr="007204A2">
        <w:rPr>
          <w:rFonts w:ascii="Times New Roman" w:eastAsia="Times New Roman" w:hAnsi="Times New Roman" w:cs="Times New Roman"/>
          <w:color w:val="000000"/>
          <w:spacing w:val="4"/>
          <w:sz w:val="24"/>
          <w:szCs w:val="24"/>
          <w:lang w:eastAsia="ru-RU"/>
        </w:rPr>
        <w:t>- аргументированное  объявление отметки за устный ответ - до конца учебного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занятия, за письменный ответ – не позднее, чем через неделю;</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w:t>
      </w:r>
      <w:r w:rsidR="007204A2" w:rsidRPr="007204A2">
        <w:rPr>
          <w:rFonts w:ascii="Times New Roman" w:eastAsia="Times New Roman" w:hAnsi="Times New Roman" w:cs="Times New Roman"/>
          <w:color w:val="000000"/>
          <w:spacing w:val="4"/>
          <w:sz w:val="24"/>
          <w:szCs w:val="24"/>
          <w:lang w:eastAsia="ru-RU"/>
        </w:rPr>
        <w:t>- 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w:t>
      </w:r>
      <w:r w:rsidR="007204A2" w:rsidRPr="007204A2">
        <w:rPr>
          <w:rFonts w:ascii="Times New Roman" w:eastAsia="Times New Roman" w:hAnsi="Times New Roman" w:cs="Times New Roman"/>
          <w:color w:val="000000"/>
          <w:spacing w:val="4"/>
          <w:sz w:val="24"/>
          <w:szCs w:val="24"/>
          <w:lang w:eastAsia="ru-RU"/>
        </w:rPr>
        <w:t>- осуществление повторного контроля знаний при получении            неудовлетворительной  отметки за ответ;</w:t>
      </w:r>
    </w:p>
    <w:p w:rsidR="007204A2" w:rsidRPr="007204A2" w:rsidRDefault="008529D2" w:rsidP="008529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w:t>
      </w:r>
      <w:r w:rsidR="007204A2" w:rsidRPr="007204A2">
        <w:rPr>
          <w:rFonts w:ascii="Times New Roman" w:eastAsia="Times New Roman" w:hAnsi="Times New Roman" w:cs="Times New Roman"/>
          <w:color w:val="000000"/>
          <w:spacing w:val="4"/>
          <w:sz w:val="24"/>
          <w:szCs w:val="24"/>
          <w:lang w:eastAsia="ru-RU"/>
        </w:rPr>
        <w:t>- рассмотрение спорных вопросов при оценивании в конфликтной комиссии</w:t>
      </w:r>
      <w:r w:rsidR="00DF697B">
        <w:rPr>
          <w:rFonts w:ascii="Times New Roman" w:eastAsia="Times New Roman" w:hAnsi="Times New Roman" w:cs="Times New Roman"/>
          <w:color w:val="000000"/>
          <w:spacing w:val="4"/>
          <w:sz w:val="24"/>
          <w:szCs w:val="24"/>
          <w:lang w:eastAsia="ru-RU"/>
        </w:rPr>
        <w:t>.</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lastRenderedPageBreak/>
        <w:t>5.3. Педагогические работники несут ответственность за объективность  выставленной отметки учащемуся.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5.4.</w:t>
      </w:r>
      <w:r w:rsidRPr="007204A2">
        <w:rPr>
          <w:rFonts w:ascii="Times New Roman" w:eastAsia="Times New Roman" w:hAnsi="Times New Roman" w:cs="Times New Roman"/>
          <w:sz w:val="24"/>
          <w:szCs w:val="24"/>
          <w:lang w:eastAsia="ru-RU"/>
        </w:rPr>
        <w:t xml:space="preserve"> Педагогические работники определяют форму текущего контроля с учетом   контингента учащихся, содержания учебного материала и используемых ими образовательных технологий.</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5.5. Педагогический работник обязан отразить  форму текущего контроля в календарно-</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       тематическом  </w:t>
      </w:r>
      <w:proofErr w:type="gramStart"/>
      <w:r w:rsidRPr="007204A2">
        <w:rPr>
          <w:rFonts w:ascii="Times New Roman" w:eastAsia="Times New Roman" w:hAnsi="Times New Roman" w:cs="Times New Roman"/>
          <w:sz w:val="24"/>
          <w:szCs w:val="24"/>
          <w:lang w:eastAsia="ru-RU"/>
        </w:rPr>
        <w:t>планировании</w:t>
      </w:r>
      <w:proofErr w:type="gramEnd"/>
      <w:r w:rsidRPr="007204A2">
        <w:rPr>
          <w:rFonts w:ascii="Times New Roman" w:eastAsia="Times New Roman" w:hAnsi="Times New Roman" w:cs="Times New Roman"/>
          <w:sz w:val="24"/>
          <w:szCs w:val="24"/>
          <w:lang w:eastAsia="ru-RU"/>
        </w:rPr>
        <w:t>.</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5.6. Педагогический работник обязан своевременно довести до учащихся отметку текущего контроля и выставить ее в классный журнал и дневник учащегося.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5.7. Письменные самостоятельные, контрольные и другие виды работ</w:t>
      </w:r>
      <w:r w:rsidR="005921B3">
        <w:rPr>
          <w:rFonts w:ascii="Times New Roman" w:eastAsia="Times New Roman" w:hAnsi="Times New Roman" w:cs="Times New Roman"/>
          <w:sz w:val="24"/>
          <w:szCs w:val="24"/>
          <w:lang w:eastAsia="ru-RU"/>
        </w:rPr>
        <w:t xml:space="preserve"> </w:t>
      </w:r>
      <w:r w:rsidRPr="007204A2">
        <w:rPr>
          <w:rFonts w:ascii="Times New Roman" w:eastAsia="Times New Roman" w:hAnsi="Times New Roman" w:cs="Times New Roman"/>
          <w:sz w:val="24"/>
          <w:szCs w:val="24"/>
          <w:lang w:eastAsia="ru-RU"/>
        </w:rPr>
        <w:t>учащихся  оцениваются по 5 — балльной системе. Отметка,  за выполненную письменную работу, заносится в классный журнал</w:t>
      </w:r>
      <w:r w:rsidR="005921B3">
        <w:rPr>
          <w:rFonts w:ascii="Times New Roman" w:eastAsia="Times New Roman" w:hAnsi="Times New Roman" w:cs="Times New Roman"/>
          <w:sz w:val="24"/>
          <w:szCs w:val="24"/>
          <w:lang w:eastAsia="ru-RU"/>
        </w:rPr>
        <w:t>, электронный журнал</w:t>
      </w:r>
      <w:r w:rsidRPr="007204A2">
        <w:rPr>
          <w:rFonts w:ascii="Times New Roman" w:eastAsia="Times New Roman" w:hAnsi="Times New Roman" w:cs="Times New Roman"/>
          <w:sz w:val="24"/>
          <w:szCs w:val="24"/>
          <w:lang w:eastAsia="ru-RU"/>
        </w:rPr>
        <w:t>.</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5.8. При организации и проведении промежуточной аттестации учащихся </w:t>
      </w:r>
      <w:r w:rsidR="005921B3">
        <w:rPr>
          <w:rFonts w:ascii="Times New Roman" w:eastAsia="Times New Roman" w:hAnsi="Times New Roman" w:cs="Times New Roman"/>
          <w:sz w:val="24"/>
          <w:szCs w:val="24"/>
          <w:lang w:eastAsia="ru-RU"/>
        </w:rPr>
        <w:t>школа</w:t>
      </w:r>
      <w:r w:rsidRPr="007204A2">
        <w:rPr>
          <w:rFonts w:ascii="Times New Roman" w:eastAsia="Times New Roman" w:hAnsi="Times New Roman" w:cs="Times New Roman"/>
          <w:sz w:val="24"/>
          <w:szCs w:val="24"/>
          <w:lang w:eastAsia="ru-RU"/>
        </w:rPr>
        <w:t xml:space="preserve"> обязан</w:t>
      </w:r>
      <w:r w:rsidR="005921B3">
        <w:rPr>
          <w:rFonts w:ascii="Times New Roman" w:eastAsia="Times New Roman" w:hAnsi="Times New Roman" w:cs="Times New Roman"/>
          <w:sz w:val="24"/>
          <w:szCs w:val="24"/>
          <w:lang w:eastAsia="ru-RU"/>
        </w:rPr>
        <w:t>а</w:t>
      </w:r>
      <w:r w:rsidRPr="007204A2">
        <w:rPr>
          <w:rFonts w:ascii="Times New Roman" w:eastAsia="Times New Roman" w:hAnsi="Times New Roman" w:cs="Times New Roman"/>
          <w:sz w:val="24"/>
          <w:szCs w:val="24"/>
          <w:lang w:eastAsia="ru-RU"/>
        </w:rPr>
        <w:t>:</w:t>
      </w:r>
    </w:p>
    <w:p w:rsidR="007204A2" w:rsidRPr="007204A2" w:rsidRDefault="007204A2" w:rsidP="008529D2">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создать условия для прохождения аттестации;</w:t>
      </w:r>
    </w:p>
    <w:p w:rsidR="007204A2" w:rsidRPr="007204A2" w:rsidRDefault="007204A2" w:rsidP="008529D2">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обеспечить </w:t>
      </w:r>
      <w:proofErr w:type="gramStart"/>
      <w:r w:rsidRPr="007204A2">
        <w:rPr>
          <w:rFonts w:ascii="Times New Roman" w:eastAsia="Times New Roman" w:hAnsi="Times New Roman" w:cs="Times New Roman"/>
          <w:sz w:val="24"/>
          <w:szCs w:val="24"/>
          <w:lang w:eastAsia="ru-RU"/>
        </w:rPr>
        <w:t>контроль за</w:t>
      </w:r>
      <w:proofErr w:type="gramEnd"/>
      <w:r w:rsidRPr="007204A2">
        <w:rPr>
          <w:rFonts w:ascii="Times New Roman" w:eastAsia="Times New Roman" w:hAnsi="Times New Roman" w:cs="Times New Roman"/>
          <w:sz w:val="24"/>
          <w:szCs w:val="24"/>
          <w:lang w:eastAsia="ru-RU"/>
        </w:rPr>
        <w:t xml:space="preserve"> своевременностью ликвидации академической задолженности;</w:t>
      </w:r>
    </w:p>
    <w:p w:rsidR="007204A2" w:rsidRPr="007204A2" w:rsidRDefault="007204A2" w:rsidP="008529D2">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создать комиссию при повторной сдачи промежуточной аттестации.</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5.9. При прохождении промежуточной аттестации учащиеся имеют право:</w:t>
      </w:r>
    </w:p>
    <w:p w:rsidR="007204A2" w:rsidRPr="007204A2" w:rsidRDefault="007204A2" w:rsidP="008529D2">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получать консультации по учебным предметам, курсам, дисциплинам;</w:t>
      </w:r>
    </w:p>
    <w:p w:rsidR="007204A2" w:rsidRPr="007204A2" w:rsidRDefault="007204A2" w:rsidP="008529D2">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получать информацию о сроках прохождения аттестации и ликвидации академической задолженности;</w:t>
      </w:r>
      <w:bookmarkStart w:id="0" w:name="_GoBack"/>
      <w:bookmarkEnd w:id="0"/>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5.10. У</w:t>
      </w:r>
      <w:r w:rsidRPr="007204A2">
        <w:rPr>
          <w:rFonts w:ascii="Times New Roman" w:eastAsia="Times New Roman" w:hAnsi="Times New Roman" w:cs="Times New Roman"/>
          <w:sz w:val="24"/>
          <w:szCs w:val="24"/>
          <w:lang w:eastAsia="ru-RU"/>
        </w:rPr>
        <w:t xml:space="preserve">чащиеся,   не ликвидировавшие в установленные сроки академической задолженности по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переводятся на </w:t>
      </w:r>
      <w:proofErr w:type="gramStart"/>
      <w:r w:rsidRPr="007204A2">
        <w:rPr>
          <w:rFonts w:ascii="Times New Roman" w:eastAsia="Times New Roman" w:hAnsi="Times New Roman" w:cs="Times New Roman"/>
          <w:sz w:val="24"/>
          <w:szCs w:val="24"/>
          <w:lang w:eastAsia="ru-RU"/>
        </w:rPr>
        <w:t>обучение</w:t>
      </w:r>
      <w:proofErr w:type="gramEnd"/>
      <w:r w:rsidRPr="007204A2">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w:t>
      </w:r>
      <w:proofErr w:type="spellStart"/>
      <w:r w:rsidRPr="007204A2">
        <w:rPr>
          <w:rFonts w:ascii="Times New Roman" w:eastAsia="Times New Roman" w:hAnsi="Times New Roman" w:cs="Times New Roman"/>
          <w:sz w:val="24"/>
          <w:szCs w:val="24"/>
          <w:lang w:eastAsia="ru-RU"/>
        </w:rPr>
        <w:t>психолого-медико-педагогической</w:t>
      </w:r>
      <w:proofErr w:type="spellEnd"/>
      <w:r w:rsidRPr="007204A2">
        <w:rPr>
          <w:rFonts w:ascii="Times New Roman" w:eastAsia="Times New Roman" w:hAnsi="Times New Roman" w:cs="Times New Roman"/>
          <w:sz w:val="24"/>
          <w:szCs w:val="24"/>
          <w:lang w:eastAsia="ru-RU"/>
        </w:rPr>
        <w:t xml:space="preserve"> комиссии либо на обучение по индивидуальному учебному плану.</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sz w:val="24"/>
          <w:szCs w:val="24"/>
          <w:lang w:eastAsia="ru-RU"/>
        </w:rPr>
        <w:t> </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b/>
          <w:bCs/>
          <w:color w:val="000000"/>
          <w:spacing w:val="4"/>
          <w:sz w:val="24"/>
          <w:szCs w:val="24"/>
          <w:lang w:val="en-US" w:eastAsia="ru-RU"/>
        </w:rPr>
        <w:t>VI</w:t>
      </w:r>
      <w:r w:rsidRPr="007204A2">
        <w:rPr>
          <w:rFonts w:ascii="Times New Roman" w:eastAsia="Times New Roman" w:hAnsi="Times New Roman" w:cs="Times New Roman"/>
          <w:b/>
          <w:bCs/>
          <w:color w:val="000000"/>
          <w:spacing w:val="4"/>
          <w:sz w:val="24"/>
          <w:szCs w:val="24"/>
          <w:lang w:eastAsia="ru-RU"/>
        </w:rPr>
        <w:t>. Оформление документации</w:t>
      </w:r>
    </w:p>
    <w:p w:rsidR="007204A2" w:rsidRPr="007204A2" w:rsidRDefault="007204A2" w:rsidP="005921B3">
      <w:pPr>
        <w:spacing w:after="0" w:line="240" w:lineRule="auto"/>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 </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6.1. Педагогические работники обязаны вести записи в классном журнале</w:t>
      </w:r>
      <w:r w:rsidR="005921B3">
        <w:rPr>
          <w:rFonts w:ascii="Times New Roman" w:eastAsia="Times New Roman" w:hAnsi="Times New Roman" w:cs="Times New Roman"/>
          <w:color w:val="000000"/>
          <w:spacing w:val="4"/>
          <w:sz w:val="24"/>
          <w:szCs w:val="24"/>
          <w:lang w:eastAsia="ru-RU"/>
        </w:rPr>
        <w:t>, электронном журнале</w:t>
      </w:r>
      <w:r w:rsidRPr="007204A2">
        <w:rPr>
          <w:rFonts w:ascii="Times New Roman" w:eastAsia="Times New Roman" w:hAnsi="Times New Roman" w:cs="Times New Roman"/>
          <w:color w:val="000000"/>
          <w:spacing w:val="4"/>
          <w:sz w:val="24"/>
          <w:szCs w:val="24"/>
          <w:lang w:eastAsia="ru-RU"/>
        </w:rPr>
        <w:t xml:space="preserve"> в соответствии с указаниями к ведению на страницах, отведенных для учебного предмета.</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xml:space="preserve">6.2. </w:t>
      </w:r>
      <w:r w:rsidRPr="007204A2">
        <w:rPr>
          <w:rFonts w:ascii="Times New Roman" w:eastAsia="Times New Roman" w:hAnsi="Times New Roman" w:cs="Times New Roman"/>
          <w:color w:val="000000"/>
          <w:spacing w:val="4"/>
          <w:sz w:val="24"/>
          <w:szCs w:val="24"/>
          <w:lang w:eastAsia="ru-RU"/>
        </w:rPr>
        <w:t>Отметка за устные ответы выставляется до конца учебного занятия в классный  журнал и дневник учащегося.</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6.3. Отметки за письменные работы выставляются учителем в классный журнал в течение недели и классным руководителем при проверке дневников.</w:t>
      </w:r>
    </w:p>
    <w:p w:rsidR="007204A2" w:rsidRPr="007204A2" w:rsidRDefault="007204A2" w:rsidP="008529D2">
      <w:pPr>
        <w:spacing w:after="0" w:line="240" w:lineRule="auto"/>
        <w:ind w:firstLine="709"/>
        <w:jc w:val="both"/>
        <w:rPr>
          <w:rFonts w:ascii="Times New Roman" w:eastAsia="Times New Roman" w:hAnsi="Times New Roman" w:cs="Times New Roman"/>
          <w:sz w:val="24"/>
          <w:szCs w:val="24"/>
          <w:lang w:eastAsia="ru-RU"/>
        </w:rPr>
      </w:pPr>
      <w:r w:rsidRPr="007204A2">
        <w:rPr>
          <w:rFonts w:ascii="Times New Roman" w:eastAsia="Times New Roman" w:hAnsi="Times New Roman" w:cs="Times New Roman"/>
          <w:color w:val="000000"/>
          <w:spacing w:val="4"/>
          <w:sz w:val="24"/>
          <w:szCs w:val="24"/>
          <w:lang w:eastAsia="ru-RU"/>
        </w:rPr>
        <w:t>6.4. Замечания по осуществлению текущего контроля знаний учащихся записываются руководством лицея на специально отведенных  страницах классного журнала.</w:t>
      </w:r>
    </w:p>
    <w:p w:rsidR="001858C3" w:rsidRPr="00145A55" w:rsidRDefault="007204A2" w:rsidP="00145A55">
      <w:pPr>
        <w:spacing w:after="0" w:line="240" w:lineRule="auto"/>
        <w:rPr>
          <w:rFonts w:ascii="Times New Roman" w:eastAsia="Times New Roman" w:hAnsi="Times New Roman" w:cs="Times New Roman"/>
          <w:sz w:val="24"/>
          <w:szCs w:val="24"/>
          <w:lang w:eastAsia="ru-RU"/>
        </w:rPr>
      </w:pPr>
      <w:r w:rsidRPr="007204A2">
        <w:rPr>
          <w:rFonts w:ascii="Times New Roman" w:eastAsia="Times New Roman" w:hAnsi="Times New Roman" w:cs="Times New Roman"/>
          <w:sz w:val="24"/>
          <w:szCs w:val="24"/>
          <w:lang w:eastAsia="ru-RU"/>
        </w:rPr>
        <w:t> </w:t>
      </w:r>
    </w:p>
    <w:sectPr w:rsidR="001858C3" w:rsidRPr="00145A55" w:rsidSect="00072AC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D78"/>
    <w:multiLevelType w:val="multilevel"/>
    <w:tmpl w:val="40EE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A0829"/>
    <w:multiLevelType w:val="multilevel"/>
    <w:tmpl w:val="7F9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80168"/>
    <w:rsid w:val="00072AC9"/>
    <w:rsid w:val="00085486"/>
    <w:rsid w:val="000E767A"/>
    <w:rsid w:val="000F17B9"/>
    <w:rsid w:val="0012568A"/>
    <w:rsid w:val="00145A55"/>
    <w:rsid w:val="00180168"/>
    <w:rsid w:val="001858C3"/>
    <w:rsid w:val="0019498B"/>
    <w:rsid w:val="003264C8"/>
    <w:rsid w:val="003E0A6A"/>
    <w:rsid w:val="00495E4D"/>
    <w:rsid w:val="004D360C"/>
    <w:rsid w:val="004D754F"/>
    <w:rsid w:val="00507C0C"/>
    <w:rsid w:val="005921B3"/>
    <w:rsid w:val="006E31F2"/>
    <w:rsid w:val="007204A2"/>
    <w:rsid w:val="00771BEA"/>
    <w:rsid w:val="008529D2"/>
    <w:rsid w:val="008E52D1"/>
    <w:rsid w:val="009629F1"/>
    <w:rsid w:val="0099574D"/>
    <w:rsid w:val="00A33B79"/>
    <w:rsid w:val="00A665F9"/>
    <w:rsid w:val="00AB1A58"/>
    <w:rsid w:val="00B86B66"/>
    <w:rsid w:val="00C50364"/>
    <w:rsid w:val="00DF697B"/>
    <w:rsid w:val="00E44962"/>
    <w:rsid w:val="00F3165B"/>
    <w:rsid w:val="00FA0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629F1"/>
    <w:rPr>
      <w:color w:val="344A64"/>
      <w:u w:val="single"/>
      <w:bdr w:val="none" w:sz="0" w:space="0" w:color="auto" w:frame="1"/>
    </w:rPr>
  </w:style>
  <w:style w:type="character" w:customStyle="1" w:styleId="comments2">
    <w:name w:val="comments2"/>
    <w:basedOn w:val="a0"/>
    <w:rsid w:val="009629F1"/>
    <w:rPr>
      <w:b w:val="0"/>
      <w:bCs w:val="0"/>
      <w:color w:val="FFFFFF"/>
      <w:sz w:val="14"/>
      <w:szCs w:val="14"/>
    </w:rPr>
  </w:style>
  <w:style w:type="character" w:customStyle="1" w:styleId="tik-text1">
    <w:name w:val="tik-text1"/>
    <w:basedOn w:val="a0"/>
    <w:rsid w:val="009629F1"/>
    <w:rPr>
      <w:color w:val="B5B5B5"/>
      <w:sz w:val="18"/>
      <w:szCs w:val="18"/>
    </w:rPr>
  </w:style>
  <w:style w:type="paragraph" w:styleId="a5">
    <w:name w:val="Balloon Text"/>
    <w:basedOn w:val="a"/>
    <w:link w:val="a6"/>
    <w:uiPriority w:val="99"/>
    <w:semiHidden/>
    <w:unhideWhenUsed/>
    <w:rsid w:val="009629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9F1"/>
    <w:rPr>
      <w:rFonts w:ascii="Tahoma" w:hAnsi="Tahoma" w:cs="Tahoma"/>
      <w:sz w:val="16"/>
      <w:szCs w:val="16"/>
    </w:rPr>
  </w:style>
  <w:style w:type="character" w:styleId="a7">
    <w:name w:val="Strong"/>
    <w:basedOn w:val="a0"/>
    <w:uiPriority w:val="22"/>
    <w:qFormat/>
    <w:rsid w:val="007204A2"/>
    <w:rPr>
      <w:b/>
      <w:bCs/>
    </w:rPr>
  </w:style>
  <w:style w:type="character" w:customStyle="1" w:styleId="fontstyle65">
    <w:name w:val="fontstyle65"/>
    <w:basedOn w:val="a0"/>
    <w:rsid w:val="007204A2"/>
  </w:style>
  <w:style w:type="paragraph" w:customStyle="1" w:styleId="dash041e0431044b0447043d044b0439">
    <w:name w:val="dash041e0431044b0447043d044b0439"/>
    <w:basedOn w:val="a"/>
    <w:rsid w:val="00720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7204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85039766">
      <w:bodyDiv w:val="1"/>
      <w:marLeft w:val="0"/>
      <w:marRight w:val="0"/>
      <w:marTop w:val="0"/>
      <w:marBottom w:val="0"/>
      <w:divBdr>
        <w:top w:val="none" w:sz="0" w:space="0" w:color="auto"/>
        <w:left w:val="none" w:sz="0" w:space="0" w:color="auto"/>
        <w:bottom w:val="none" w:sz="0" w:space="0" w:color="auto"/>
        <w:right w:val="none" w:sz="0" w:space="0" w:color="auto"/>
      </w:divBdr>
      <w:divsChild>
        <w:div w:id="541987119">
          <w:marLeft w:val="0"/>
          <w:marRight w:val="0"/>
          <w:marTop w:val="0"/>
          <w:marBottom w:val="0"/>
          <w:divBdr>
            <w:top w:val="none" w:sz="0" w:space="0" w:color="auto"/>
            <w:left w:val="none" w:sz="0" w:space="0" w:color="auto"/>
            <w:bottom w:val="none" w:sz="0" w:space="0" w:color="auto"/>
            <w:right w:val="none" w:sz="0" w:space="0" w:color="auto"/>
          </w:divBdr>
          <w:divsChild>
            <w:div w:id="452990088">
              <w:marLeft w:val="0"/>
              <w:marRight w:val="0"/>
              <w:marTop w:val="0"/>
              <w:marBottom w:val="150"/>
              <w:divBdr>
                <w:top w:val="single" w:sz="2" w:space="0" w:color="808080"/>
                <w:left w:val="single" w:sz="2" w:space="0" w:color="808080"/>
                <w:bottom w:val="single" w:sz="2" w:space="0" w:color="808080"/>
                <w:right w:val="single" w:sz="2" w:space="0" w:color="808080"/>
              </w:divBdr>
              <w:divsChild>
                <w:div w:id="1460880366">
                  <w:marLeft w:val="0"/>
                  <w:marRight w:val="0"/>
                  <w:marTop w:val="0"/>
                  <w:marBottom w:val="0"/>
                  <w:divBdr>
                    <w:top w:val="none" w:sz="0" w:space="0" w:color="auto"/>
                    <w:left w:val="none" w:sz="0" w:space="0" w:color="auto"/>
                    <w:bottom w:val="none" w:sz="0" w:space="0" w:color="auto"/>
                    <w:right w:val="none" w:sz="0" w:space="0" w:color="auto"/>
                  </w:divBdr>
                  <w:divsChild>
                    <w:div w:id="954947181">
                      <w:marLeft w:val="0"/>
                      <w:marRight w:val="0"/>
                      <w:marTop w:val="0"/>
                      <w:marBottom w:val="0"/>
                      <w:divBdr>
                        <w:top w:val="none" w:sz="0" w:space="0" w:color="auto"/>
                        <w:left w:val="none" w:sz="0" w:space="0" w:color="auto"/>
                        <w:bottom w:val="none" w:sz="0" w:space="0" w:color="auto"/>
                        <w:right w:val="none" w:sz="0" w:space="0" w:color="auto"/>
                      </w:divBdr>
                    </w:div>
                    <w:div w:id="850948970">
                      <w:marLeft w:val="0"/>
                      <w:marRight w:val="0"/>
                      <w:marTop w:val="0"/>
                      <w:marBottom w:val="0"/>
                      <w:divBdr>
                        <w:top w:val="none" w:sz="0" w:space="0" w:color="auto"/>
                        <w:left w:val="none" w:sz="0" w:space="0" w:color="auto"/>
                        <w:bottom w:val="none" w:sz="0" w:space="0" w:color="auto"/>
                        <w:right w:val="none" w:sz="0" w:space="0" w:color="auto"/>
                      </w:divBdr>
                    </w:div>
                    <w:div w:id="944387038">
                      <w:marLeft w:val="240"/>
                      <w:marRight w:val="0"/>
                      <w:marTop w:val="0"/>
                      <w:marBottom w:val="0"/>
                      <w:divBdr>
                        <w:top w:val="none" w:sz="0" w:space="0" w:color="auto"/>
                        <w:left w:val="none" w:sz="0" w:space="0" w:color="auto"/>
                        <w:bottom w:val="none" w:sz="0" w:space="0" w:color="auto"/>
                        <w:right w:val="none" w:sz="0" w:space="0" w:color="auto"/>
                      </w:divBdr>
                      <w:divsChild>
                        <w:div w:id="707028440">
                          <w:marLeft w:val="0"/>
                          <w:marRight w:val="0"/>
                          <w:marTop w:val="0"/>
                          <w:marBottom w:val="0"/>
                          <w:divBdr>
                            <w:top w:val="none" w:sz="0" w:space="0" w:color="auto"/>
                            <w:left w:val="none" w:sz="0" w:space="0" w:color="auto"/>
                            <w:bottom w:val="none" w:sz="0" w:space="0" w:color="auto"/>
                            <w:right w:val="none" w:sz="0" w:space="0" w:color="auto"/>
                          </w:divBdr>
                          <w:divsChild>
                            <w:div w:id="493960996">
                              <w:marLeft w:val="0"/>
                              <w:marRight w:val="0"/>
                              <w:marTop w:val="0"/>
                              <w:marBottom w:val="0"/>
                              <w:divBdr>
                                <w:top w:val="none" w:sz="0" w:space="0" w:color="auto"/>
                                <w:left w:val="none" w:sz="0" w:space="0" w:color="auto"/>
                                <w:bottom w:val="none" w:sz="0" w:space="0" w:color="auto"/>
                                <w:right w:val="none" w:sz="0" w:space="0" w:color="auto"/>
                              </w:divBdr>
                              <w:divsChild>
                                <w:div w:id="417750450">
                                  <w:marLeft w:val="0"/>
                                  <w:marRight w:val="0"/>
                                  <w:marTop w:val="0"/>
                                  <w:marBottom w:val="75"/>
                                  <w:divBdr>
                                    <w:top w:val="none" w:sz="0" w:space="0" w:color="auto"/>
                                    <w:left w:val="none" w:sz="0" w:space="0" w:color="auto"/>
                                    <w:bottom w:val="none" w:sz="0" w:space="0" w:color="auto"/>
                                    <w:right w:val="none" w:sz="0" w:space="0" w:color="auto"/>
                                  </w:divBdr>
                                </w:div>
                                <w:div w:id="154341024">
                                  <w:marLeft w:val="0"/>
                                  <w:marRight w:val="0"/>
                                  <w:marTop w:val="0"/>
                                  <w:marBottom w:val="0"/>
                                  <w:divBdr>
                                    <w:top w:val="none" w:sz="0" w:space="0" w:color="auto"/>
                                    <w:left w:val="none" w:sz="0" w:space="0" w:color="auto"/>
                                    <w:bottom w:val="none" w:sz="0" w:space="0" w:color="auto"/>
                                    <w:right w:val="none" w:sz="0" w:space="0" w:color="auto"/>
                                  </w:divBdr>
                                </w:div>
                                <w:div w:id="628360603">
                                  <w:marLeft w:val="0"/>
                                  <w:marRight w:val="0"/>
                                  <w:marTop w:val="75"/>
                                  <w:marBottom w:val="75"/>
                                  <w:divBdr>
                                    <w:top w:val="none" w:sz="0" w:space="0" w:color="auto"/>
                                    <w:left w:val="none" w:sz="0" w:space="0" w:color="auto"/>
                                    <w:bottom w:val="none" w:sz="0" w:space="0" w:color="auto"/>
                                    <w:right w:val="none" w:sz="0" w:space="0" w:color="auto"/>
                                  </w:divBdr>
                                </w:div>
                              </w:divsChild>
                            </w:div>
                            <w:div w:id="1141457282">
                              <w:marLeft w:val="0"/>
                              <w:marRight w:val="0"/>
                              <w:marTop w:val="0"/>
                              <w:marBottom w:val="0"/>
                              <w:divBdr>
                                <w:top w:val="none" w:sz="0" w:space="0" w:color="auto"/>
                                <w:left w:val="none" w:sz="0" w:space="0" w:color="auto"/>
                                <w:bottom w:val="none" w:sz="0" w:space="0" w:color="auto"/>
                                <w:right w:val="none" w:sz="0" w:space="0" w:color="auto"/>
                              </w:divBdr>
                              <w:divsChild>
                                <w:div w:id="1271621314">
                                  <w:marLeft w:val="0"/>
                                  <w:marRight w:val="0"/>
                                  <w:marTop w:val="0"/>
                                  <w:marBottom w:val="0"/>
                                  <w:divBdr>
                                    <w:top w:val="none" w:sz="0" w:space="0" w:color="auto"/>
                                    <w:left w:val="none" w:sz="0" w:space="0" w:color="auto"/>
                                    <w:bottom w:val="none" w:sz="0" w:space="0" w:color="auto"/>
                                    <w:right w:val="none" w:sz="0" w:space="0" w:color="auto"/>
                                  </w:divBdr>
                                  <w:divsChild>
                                    <w:div w:id="19550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8097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988">
          <w:marLeft w:val="0"/>
          <w:marRight w:val="0"/>
          <w:marTop w:val="0"/>
          <w:marBottom w:val="0"/>
          <w:divBdr>
            <w:top w:val="none" w:sz="0" w:space="0" w:color="auto"/>
            <w:left w:val="none" w:sz="0" w:space="0" w:color="auto"/>
            <w:bottom w:val="none" w:sz="0" w:space="0" w:color="auto"/>
            <w:right w:val="none" w:sz="0" w:space="0" w:color="auto"/>
          </w:divBdr>
          <w:divsChild>
            <w:div w:id="830102511">
              <w:marLeft w:val="0"/>
              <w:marRight w:val="0"/>
              <w:marTop w:val="0"/>
              <w:marBottom w:val="0"/>
              <w:divBdr>
                <w:top w:val="none" w:sz="0" w:space="0" w:color="auto"/>
                <w:left w:val="none" w:sz="0" w:space="0" w:color="auto"/>
                <w:bottom w:val="none" w:sz="0" w:space="0" w:color="auto"/>
                <w:right w:val="none" w:sz="0" w:space="0" w:color="auto"/>
              </w:divBdr>
              <w:divsChild>
                <w:div w:id="335689079">
                  <w:marLeft w:val="0"/>
                  <w:marRight w:val="0"/>
                  <w:marTop w:val="0"/>
                  <w:marBottom w:val="0"/>
                  <w:divBdr>
                    <w:top w:val="none" w:sz="0" w:space="0" w:color="auto"/>
                    <w:left w:val="none" w:sz="0" w:space="0" w:color="auto"/>
                    <w:bottom w:val="none" w:sz="0" w:space="0" w:color="auto"/>
                    <w:right w:val="none" w:sz="0" w:space="0" w:color="auto"/>
                  </w:divBdr>
                  <w:divsChild>
                    <w:div w:id="453721633">
                      <w:marLeft w:val="0"/>
                      <w:marRight w:val="0"/>
                      <w:marTop w:val="0"/>
                      <w:marBottom w:val="0"/>
                      <w:divBdr>
                        <w:top w:val="none" w:sz="0" w:space="0" w:color="auto"/>
                        <w:left w:val="none" w:sz="0" w:space="0" w:color="auto"/>
                        <w:bottom w:val="none" w:sz="0" w:space="0" w:color="auto"/>
                        <w:right w:val="none" w:sz="0" w:space="0" w:color="auto"/>
                      </w:divBdr>
                      <w:divsChild>
                        <w:div w:id="264267690">
                          <w:marLeft w:val="0"/>
                          <w:marRight w:val="0"/>
                          <w:marTop w:val="0"/>
                          <w:marBottom w:val="0"/>
                          <w:divBdr>
                            <w:top w:val="none" w:sz="0" w:space="0" w:color="auto"/>
                            <w:left w:val="none" w:sz="0" w:space="0" w:color="auto"/>
                            <w:bottom w:val="none" w:sz="0" w:space="0" w:color="auto"/>
                            <w:right w:val="none" w:sz="0" w:space="0" w:color="auto"/>
                          </w:divBdr>
                          <w:divsChild>
                            <w:div w:id="1587376757">
                              <w:marLeft w:val="0"/>
                              <w:marRight w:val="0"/>
                              <w:marTop w:val="0"/>
                              <w:marBottom w:val="0"/>
                              <w:divBdr>
                                <w:top w:val="none" w:sz="0" w:space="0" w:color="auto"/>
                                <w:left w:val="none" w:sz="0" w:space="0" w:color="auto"/>
                                <w:bottom w:val="none" w:sz="0" w:space="0" w:color="auto"/>
                                <w:right w:val="none" w:sz="0" w:space="0" w:color="auto"/>
                              </w:divBdr>
                              <w:divsChild>
                                <w:div w:id="199902285">
                                  <w:marLeft w:val="0"/>
                                  <w:marRight w:val="0"/>
                                  <w:marTop w:val="0"/>
                                  <w:marBottom w:val="0"/>
                                  <w:divBdr>
                                    <w:top w:val="none" w:sz="0" w:space="0" w:color="auto"/>
                                    <w:left w:val="none" w:sz="0" w:space="0" w:color="auto"/>
                                    <w:bottom w:val="none" w:sz="0" w:space="0" w:color="auto"/>
                                    <w:right w:val="none" w:sz="0" w:space="0" w:color="auto"/>
                                  </w:divBdr>
                                  <w:divsChild>
                                    <w:div w:id="1962297723">
                                      <w:marLeft w:val="0"/>
                                      <w:marRight w:val="0"/>
                                      <w:marTop w:val="0"/>
                                      <w:marBottom w:val="0"/>
                                      <w:divBdr>
                                        <w:top w:val="none" w:sz="0" w:space="0" w:color="auto"/>
                                        <w:left w:val="none" w:sz="0" w:space="0" w:color="auto"/>
                                        <w:bottom w:val="none" w:sz="0" w:space="0" w:color="auto"/>
                                        <w:right w:val="none" w:sz="0" w:space="0" w:color="auto"/>
                                      </w:divBdr>
                                      <w:divsChild>
                                        <w:div w:id="168836203">
                                          <w:marLeft w:val="0"/>
                                          <w:marRight w:val="0"/>
                                          <w:marTop w:val="0"/>
                                          <w:marBottom w:val="0"/>
                                          <w:divBdr>
                                            <w:top w:val="none" w:sz="0" w:space="0" w:color="auto"/>
                                            <w:left w:val="none" w:sz="0" w:space="0" w:color="auto"/>
                                            <w:bottom w:val="none" w:sz="0" w:space="0" w:color="auto"/>
                                            <w:right w:val="none" w:sz="0" w:space="0" w:color="auto"/>
                                          </w:divBdr>
                                          <w:divsChild>
                                            <w:div w:id="1209340636">
                                              <w:marLeft w:val="0"/>
                                              <w:marRight w:val="0"/>
                                              <w:marTop w:val="0"/>
                                              <w:marBottom w:val="0"/>
                                              <w:divBdr>
                                                <w:top w:val="none" w:sz="0" w:space="0" w:color="auto"/>
                                                <w:left w:val="none" w:sz="0" w:space="0" w:color="auto"/>
                                                <w:bottom w:val="none" w:sz="0" w:space="0" w:color="auto"/>
                                                <w:right w:val="none" w:sz="0" w:space="0" w:color="auto"/>
                                              </w:divBdr>
                                              <w:divsChild>
                                                <w:div w:id="594439534">
                                                  <w:marLeft w:val="0"/>
                                                  <w:marRight w:val="0"/>
                                                  <w:marTop w:val="0"/>
                                                  <w:marBottom w:val="0"/>
                                                  <w:divBdr>
                                                    <w:top w:val="none" w:sz="0" w:space="0" w:color="auto"/>
                                                    <w:left w:val="none" w:sz="0" w:space="0" w:color="auto"/>
                                                    <w:bottom w:val="none" w:sz="0" w:space="0" w:color="auto"/>
                                                    <w:right w:val="none" w:sz="0" w:space="0" w:color="auto"/>
                                                  </w:divBdr>
                                                  <w:divsChild>
                                                    <w:div w:id="13197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15</cp:revision>
  <cp:lastPrinted>2015-06-09T05:43:00Z</cp:lastPrinted>
  <dcterms:created xsi:type="dcterms:W3CDTF">2014-07-18T00:49:00Z</dcterms:created>
  <dcterms:modified xsi:type="dcterms:W3CDTF">2016-08-30T04:52:00Z</dcterms:modified>
</cp:coreProperties>
</file>