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Анализ ВПР по </w:t>
      </w:r>
      <w:r>
        <w:rPr>
          <w:rFonts w:cs="Times New Roman" w:ascii="Times New Roman" w:hAnsi="Times New Roman"/>
          <w:sz w:val="26"/>
          <w:szCs w:val="26"/>
        </w:rPr>
        <w:t>истории</w:t>
      </w:r>
      <w:r>
        <w:rPr>
          <w:rFonts w:cs="Times New Roman" w:ascii="Times New Roman" w:hAnsi="Times New Roman"/>
          <w:sz w:val="26"/>
          <w:szCs w:val="26"/>
        </w:rPr>
        <w:t xml:space="preserve"> в </w:t>
      </w:r>
      <w:r>
        <w:rPr>
          <w:rFonts w:cs="Times New Roman" w:ascii="Times New Roman" w:hAnsi="Times New Roman"/>
          <w:sz w:val="26"/>
          <w:szCs w:val="26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классе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272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2"/>
        <w:gridCol w:w="866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Учитель</w:t>
            </w:r>
          </w:p>
        </w:tc>
        <w:tc>
          <w:tcPr>
            <w:tcW w:w="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уч-ся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Кол-во выполнявших работу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«5»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«4»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«3»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«2»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Качество знаний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Успеваемость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Майорова Н.И.</w:t>
            </w:r>
          </w:p>
        </w:tc>
        <w:tc>
          <w:tcPr>
            <w:tcW w:w="8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10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1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6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66,6</w:t>
            </w:r>
          </w:p>
        </w:tc>
        <w:tc>
          <w:tcPr>
            <w:tcW w:w="1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199" w:type="dxa"/>
        <w:jc w:val="left"/>
        <w:tblInd w:w="-1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2977"/>
        <w:gridCol w:w="3118"/>
        <w:gridCol w:w="3260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Класс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Понизили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ниже, чем отметка за предыдущую четверть)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Подтвердили (отметка ВПР совпадает с отметкой за предыдущую четверть)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Повысили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(отметка ВПР выше, чем отметка за предыдущую четверть)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  /   %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  /   33,3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     /    66,6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Максимальный балл- 15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Стопчак   И. Набрал — 14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Понизил — Хабоша 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Подтвердили- Пасечник А. И Стопчак 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Работа состояла из 7 заданий, </w:t>
      </w:r>
      <w:r>
        <w:rPr>
          <w:rFonts w:cs="Times New Roman" w:ascii="Times New Roman" w:hAnsi="Times New Roman"/>
          <w:sz w:val="26"/>
          <w:szCs w:val="26"/>
          <w:lang w:val="ru-RU"/>
        </w:rPr>
        <w:t>Задания 3-4;6-7 с развернутыми ответами;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Задание 5 — работа с к/картой.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 xml:space="preserve">Стопчак И.выполнил все 7 заданий.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Пасечник А. Выполнил 5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Хабоша К. Из 7 заданий выполнил 4 задания.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Учащиеся 5 класса показали хорошие результаты и овладели школьными базовыми историческими знаниями.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Показали умения применять исторические знания для понимания сущности общественных явлений, анализировать, сопоставлять и оценивать содержащую в различных источниках информацию о событиях и явлениях прошлого.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Учителю продолжить отработку материала повышенного и высокого уровня 1.1-2.2/2.1 направленные на умение устанавливать причинно- следственные связи, строить логические рассуждения и делать выводы;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Владеть основами самоконтроля и применять решения в осознанном выборе в учебной и познавательной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Систематически после изучения раздела проводить тестирование по 3</w:t>
      </w:r>
      <w:r>
        <w:rPr>
          <w:rFonts w:cs="Times New Roman" w:ascii="Times New Roman" w:hAnsi="Times New Roman"/>
          <w:sz w:val="26"/>
          <w:szCs w:val="26"/>
          <w:vertAlign w:val="superscript"/>
          <w:lang w:val="ru-RU"/>
        </w:rPr>
        <w:t>-м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уровням сложности.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Усилить индивидуальную работу с учащимися   на понимание исторических понятий и работе с исторической картой.(практические задания и т. д)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Учитель Майорова Н.И.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e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LibreOffice/7.4.3.2$Windows_X86_64 LibreOffice_project/1048a8393ae2eeec98dff31b5c133c5f1d08b890</Application>
  <AppVersion>15.0000</AppVersion>
  <Pages>1</Pages>
  <Words>231</Words>
  <Characters>1372</Characters>
  <CharactersWithSpaces>1582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2023-04-01T01:53:00Z</dcterms:created>
  <dc:creator>ASER</dc:creator>
  <dc:description/>
  <dc:language>ru-RU</dc:language>
  <cp:lastModifiedBy/>
  <dcterms:modified xsi:type="dcterms:W3CDTF">2023-06-06T15:52:40Z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